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bookmarkStart w:id="0" w:name="_Toc82521677"/>
      <w:bookmarkStart w:id="1" w:name="_Toc82521513"/>
      <w:bookmarkStart w:id="2" w:name="_Toc82520903"/>
      <w:bookmarkStart w:id="3" w:name="_Toc82521618"/>
      <w:bookmarkStart w:id="4" w:name="_Toc1898940804"/>
      <w:bookmarkStart w:id="5" w:name="_Toc214888631"/>
      <w:bookmarkStart w:id="6" w:name="_Toc82522272"/>
      <w:r>
        <w:rPr>
          <w:rFonts w:hint="eastAsia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spacing w:line="360" w:lineRule="exact"/>
        <w:rPr>
          <w:rFonts w:hint="eastAsia" w:ascii="宋体" w:hAnsi="宋体" w:cs="宋体"/>
        </w:rPr>
      </w:pPr>
      <w:r>
        <w:rPr>
          <w:rFonts w:ascii="宋体" w:hAnsi="宋体" w:cs="宋体"/>
          <w:sz w:val="24"/>
          <w:szCs w:val="24"/>
        </w:rPr>
        <w:t xml:space="preserve">   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/>
          <w:highlight w:val="none"/>
        </w:rPr>
        <w:t>深圳报业集团</w:t>
      </w:r>
      <w:r>
        <w:rPr>
          <w:rFonts w:hint="eastAsia" w:ascii="宋体" w:hAnsi="宋体" w:cs="宋体"/>
          <w:highlight w:val="none"/>
        </w:rPr>
        <w:t>党政办公室</w:t>
      </w:r>
      <w:r>
        <w:rPr>
          <w:rFonts w:ascii="宋体" w:hAnsi="宋体" w:cs="宋体"/>
        </w:rPr>
        <w:t>（以下简称“招标机构”）受</w:t>
      </w:r>
      <w:r>
        <w:rPr>
          <w:rFonts w:hint="eastAsia" w:ascii="宋体" w:hAnsi="宋体" w:cs="宋体"/>
        </w:rPr>
        <w:t>招标人</w:t>
      </w:r>
      <w:r>
        <w:rPr>
          <w:rFonts w:ascii="宋体" w:hAnsi="宋体" w:cs="宋体"/>
        </w:rPr>
        <w:t>委托，就</w:t>
      </w:r>
      <w:bookmarkStart w:id="7" w:name="_Hlk213252799"/>
      <w:r>
        <w:rPr>
          <w:rFonts w:hint="eastAsia" w:ascii="宋体" w:hAnsi="宋体"/>
        </w:rPr>
        <w:t>深圳</w:t>
      </w:r>
      <w:bookmarkEnd w:id="7"/>
      <w:r>
        <w:rPr>
          <w:rFonts w:hint="eastAsia" w:ascii="宋体" w:hAnsi="宋体"/>
        </w:rPr>
        <w:t>报业集团</w:t>
      </w:r>
      <w:r>
        <w:rPr>
          <w:rFonts w:hint="eastAsia" w:ascii="宋体" w:hAnsi="宋体"/>
          <w:color w:val="auto"/>
        </w:rPr>
        <w:t>（</w:t>
      </w:r>
      <w:r>
        <w:rPr>
          <w:rFonts w:hint="eastAsia" w:ascii="宋体" w:hAnsi="宋体"/>
          <w:color w:val="auto"/>
          <w:u w:val="none"/>
        </w:rPr>
        <w:t>下称报业集团）对</w:t>
      </w:r>
      <w:r>
        <w:rPr>
          <w:rFonts w:hint="eastAsia" w:ascii="宋体" w:hAnsi="宋体"/>
          <w:color w:val="auto"/>
          <w:u w:val="none"/>
          <w:lang w:val="en-US" w:eastAsia="zh-CN"/>
        </w:rPr>
        <w:t>深圳报业集团</w:t>
      </w:r>
      <w:r>
        <w:rPr>
          <w:rFonts w:hint="eastAsia" w:ascii="宋体" w:hAnsi="宋体"/>
          <w:color w:val="auto"/>
          <w:u w:val="none"/>
          <w:lang w:eastAsia="zh-CN"/>
        </w:rPr>
        <w:t>信创安全设备及安全服务</w:t>
      </w:r>
      <w:r>
        <w:rPr>
          <w:rFonts w:hint="eastAsia" w:ascii="宋体" w:hAnsi="宋体" w:cs="宋体"/>
          <w:color w:val="auto"/>
          <w:u w:val="none"/>
        </w:rPr>
        <w:t>采购项目</w:t>
      </w:r>
      <w:r>
        <w:rPr>
          <w:rFonts w:ascii="宋体" w:hAnsi="宋体" w:cs="宋体"/>
          <w:color w:val="auto"/>
        </w:rPr>
        <w:t>进行公开招标</w:t>
      </w:r>
      <w:r>
        <w:rPr>
          <w:rFonts w:ascii="宋体" w:hAnsi="宋体" w:cs="宋体"/>
        </w:rPr>
        <w:t>，欢迎有实力</w:t>
      </w:r>
      <w:r>
        <w:rPr>
          <w:rFonts w:hint="eastAsia" w:ascii="宋体" w:hAnsi="宋体" w:cs="宋体"/>
        </w:rPr>
        <w:t>且符合条件</w:t>
      </w:r>
      <w:r>
        <w:rPr>
          <w:rFonts w:ascii="宋体" w:hAnsi="宋体" w:cs="宋体"/>
        </w:rPr>
        <w:t>的单位参加投标</w:t>
      </w:r>
      <w:r>
        <w:rPr>
          <w:rFonts w:hint="eastAsia" w:ascii="宋体" w:hAnsi="宋体" w:cs="宋体"/>
        </w:rPr>
        <w:t>。</w:t>
      </w:r>
      <w:r>
        <w:rPr>
          <w:rFonts w:ascii="宋体" w:hAnsi="宋体" w:cs="宋体"/>
        </w:rPr>
        <w:t xml:space="preserve"> </w:t>
      </w:r>
    </w:p>
    <w:p>
      <w:pPr>
        <w:spacing w:line="360" w:lineRule="exact"/>
        <w:ind w:firstLine="422" w:firstLineChars="200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一、项目概况</w:t>
      </w:r>
    </w:p>
    <w:p>
      <w:pPr>
        <w:spacing w:line="360" w:lineRule="exact"/>
        <w:ind w:firstLine="420" w:firstLineChars="2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为全面贯彻落实国家信创产业发展部署，夯实</w:t>
      </w:r>
      <w:r>
        <w:rPr>
          <w:rFonts w:hint="eastAsia" w:ascii="宋体" w:hAnsi="宋体"/>
          <w:lang w:val="en-US" w:eastAsia="zh-CN"/>
        </w:rPr>
        <w:t>报业</w:t>
      </w:r>
      <w:r>
        <w:rPr>
          <w:rFonts w:hint="eastAsia" w:ascii="宋体" w:hAnsi="宋体"/>
        </w:rPr>
        <w:t>集团信息化底层国产化安全根基，严格对标网络安全等级保护2.0合规管控标准，本次实施核心安全体系升级改造工程：对数据库审计系统、智能安全运营平台、堡垒机等存量关键安全设备开展全流程国产化信创适配改造；同步新增信创架构网络准入管控设备采购，并配套采购渗透测试、常态化安全托管、专项护网行动现场值守保障等专业安全服务，双线强化国产软硬件支撑能力与全域网络安全防护水平，全方位筑牢集团数字化业务安全防线</w:t>
      </w:r>
      <w:r>
        <w:rPr>
          <w:rFonts w:hint="eastAsia" w:ascii="宋体" w:hAnsi="宋体"/>
          <w:lang w:eastAsia="zh-CN"/>
        </w:rPr>
        <w:t>，</w:t>
      </w:r>
      <w:r>
        <w:rPr>
          <w:rFonts w:hint="eastAsia" w:ascii="宋体" w:hAnsi="宋体"/>
          <w:lang w:val="en-US" w:eastAsia="zh-CN"/>
        </w:rPr>
        <w:t>本项目投标上限219.5万元。</w:t>
      </w:r>
    </w:p>
    <w:p>
      <w:pPr>
        <w:spacing w:line="360" w:lineRule="exact"/>
        <w:ind w:firstLine="422" w:firstLineChars="200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二、投标人必须具备下列资格条件</w:t>
      </w:r>
    </w:p>
    <w:p>
      <w:pPr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1.投标人须遵守国家有关法律、法规，并具有独立法人资格，具有独立承担民事责任的能力。</w:t>
      </w:r>
    </w:p>
    <w:p>
      <w:pPr>
        <w:spacing w:line="40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2.本项目不接受联合体投标。</w:t>
      </w:r>
    </w:p>
    <w:p>
      <w:pPr>
        <w:spacing w:line="320" w:lineRule="exact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FFFFFF"/>
          <w:lang w:val="en-US" w:eastAsia="zh-CN"/>
        </w:rPr>
        <w:t>不同投标供应商的法定代表人、投标授权代表人、项目负责人、主要技术人员不得为同一人、属同一单位或在同一单位缴纳社会保险；不同投标供应商不得存在直接控股、管理关系。</w:t>
      </w:r>
    </w:p>
    <w:p>
      <w:pPr>
        <w:spacing w:line="32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  <w:lang w:val="en-US" w:eastAsia="zh-CN"/>
        </w:rPr>
        <w:t>4.</w:t>
      </w:r>
      <w:r>
        <w:rPr>
          <w:rFonts w:hint="eastAsia" w:ascii="宋体" w:hAnsi="宋体"/>
        </w:rPr>
        <w:t>未列入“信用中国”网站（creditcity.creditchina.gov.cn）失信被执行人、重大税收违法案件当事人名单（提供查询结果网页打印件加盖公章）。</w:t>
      </w:r>
    </w:p>
    <w:p>
      <w:pPr>
        <w:numPr>
          <w:ilvl w:val="0"/>
          <w:numId w:val="1"/>
        </w:numPr>
        <w:spacing w:line="360" w:lineRule="exact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招标文件获取</w:t>
      </w:r>
      <w:r>
        <w:rPr>
          <w:rFonts w:ascii="宋体" w:hAnsi="宋体" w:cs="宋体"/>
          <w:b/>
        </w:rPr>
        <w:t>：</w:t>
      </w:r>
    </w:p>
    <w:p>
      <w:pPr>
        <w:spacing w:line="320" w:lineRule="exact"/>
        <w:ind w:left="210" w:leftChars="100" w:firstLine="211" w:firstLineChars="100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</w:rPr>
        <w:t>1.</w:t>
      </w:r>
      <w:bookmarkStart w:id="8" w:name="OLE_LINK33"/>
      <w:r>
        <w:rPr>
          <w:rFonts w:hint="eastAsia" w:ascii="宋体" w:hAnsi="宋体" w:cs="宋体"/>
          <w:b/>
          <w:bCs/>
        </w:rPr>
        <w:t>报名时间</w:t>
      </w:r>
      <w:bookmarkEnd w:id="8"/>
      <w:r>
        <w:rPr>
          <w:rFonts w:hint="eastAsia" w:ascii="宋体" w:hAnsi="宋体" w:cs="宋体"/>
          <w:b/>
          <w:bCs/>
        </w:rPr>
        <w:t>：</w:t>
      </w:r>
      <w:r>
        <w:rPr>
          <w:rFonts w:ascii="宋体" w:hAnsi="宋体" w:cs="宋体"/>
        </w:rPr>
        <w:t>投标人</w:t>
      </w:r>
      <w:r>
        <w:rPr>
          <w:rFonts w:hint="eastAsia" w:ascii="宋体" w:hAnsi="宋体" w:cs="宋体"/>
        </w:rPr>
        <w:t>应于</w:t>
      </w:r>
      <w:r>
        <w:rPr>
          <w:rFonts w:ascii="宋体" w:hAnsi="宋体" w:cs="宋体"/>
          <w:color w:val="auto"/>
          <w:highlight w:val="none"/>
          <w:u w:val="single"/>
        </w:rPr>
        <w:t>　</w:t>
      </w:r>
      <w:r>
        <w:rPr>
          <w:rFonts w:hint="eastAsia" w:ascii="宋体" w:hAnsi="宋体" w:cs="宋体"/>
          <w:color w:val="auto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6</w:t>
      </w:r>
      <w:r>
        <w:rPr>
          <w:rFonts w:ascii="宋体" w:hAnsi="宋体" w:cs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 xml:space="preserve"> 7 </w:t>
      </w:r>
      <w:r>
        <w:rPr>
          <w:rFonts w:hint="eastAsia"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 xml:space="preserve">20 </w:t>
      </w:r>
      <w:r>
        <w:rPr>
          <w:rFonts w:hint="eastAsia" w:ascii="宋体" w:hAnsi="宋体" w:cs="宋体"/>
          <w:color w:val="auto"/>
          <w:highlight w:val="none"/>
        </w:rPr>
        <w:t>日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11</w:t>
      </w:r>
      <w:r>
        <w:rPr>
          <w:rFonts w:hint="eastAsia" w:ascii="宋体" w:hAnsi="宋体" w:cs="宋体"/>
          <w:color w:val="auto"/>
          <w:highlight w:val="none"/>
        </w:rPr>
        <w:t>时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</w:rPr>
        <w:t>分</w:t>
      </w:r>
      <w:r>
        <w:rPr>
          <w:rFonts w:ascii="宋体" w:hAnsi="宋体" w:cs="宋体"/>
        </w:rPr>
        <w:t>前</w:t>
      </w:r>
      <w:r>
        <w:rPr>
          <w:rFonts w:hint="eastAsia" w:ascii="宋体" w:hAnsi="宋体" w:cs="宋体"/>
        </w:rPr>
        <w:t>完成报名，以获取招标文件。</w:t>
      </w:r>
    </w:p>
    <w:p>
      <w:pPr>
        <w:spacing w:line="320" w:lineRule="exact"/>
        <w:ind w:left="210" w:leftChars="100" w:firstLine="211" w:firstLineChars="100"/>
        <w:rPr>
          <w:rFonts w:hint="eastAsia" w:ascii="宋体" w:hAnsi="宋体" w:cs="宋体"/>
          <w:b/>
          <w:bCs/>
        </w:rPr>
      </w:pPr>
      <w:bookmarkStart w:id="9" w:name="OLE_LINK38"/>
      <w:r>
        <w:rPr>
          <w:rFonts w:hint="eastAsia" w:ascii="宋体" w:hAnsi="宋体" w:cs="宋体"/>
          <w:b/>
          <w:bCs/>
        </w:rPr>
        <w:t>2.报名方</w:t>
      </w:r>
      <w:bookmarkEnd w:id="9"/>
      <w:r>
        <w:rPr>
          <w:rFonts w:hint="eastAsia" w:ascii="宋体" w:hAnsi="宋体" w:cs="宋体"/>
          <w:b/>
          <w:bCs/>
        </w:rPr>
        <w:t>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left="210" w:leftChars="100" w:firstLine="210" w:firstLineChars="100"/>
        <w:textAlignment w:val="auto"/>
        <w:rPr>
          <w:rFonts w:hint="default" w:ascii="宋体" w:hAnsi="宋体" w:cs="宋体"/>
          <w:b w:val="0"/>
          <w:bCs w:val="0"/>
          <w:color w:val="auto"/>
          <w:lang w:val="en-US" w:eastAsia="zh-CN"/>
        </w:rPr>
      </w:pPr>
      <w:bookmarkStart w:id="10" w:name="OLE_LINK36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（1）线上报名：将报名资料原件PDF扫描件发送至招标机构邮箱。资料审核通过后，按招标机构提供的缴费方式购买招标文件，并提供缴费截图及开票信息；同时在报名截止前，将纸质版报名资料邮寄至招标机构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20" w:lineRule="exact"/>
        <w:ind w:left="210" w:leftChars="100" w:firstLine="210" w:firstLineChars="100"/>
        <w:textAlignment w:val="auto"/>
        <w:rPr>
          <w:rFonts w:hint="default" w:ascii="宋体" w:hAnsi="宋体" w:cs="宋体"/>
          <w:b w:val="0"/>
          <w:bCs w:val="0"/>
          <w:color w:val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（2）线下报名：携带报名资料原件至招标机构处现场报名，现场完成缴费后，提供缴费截图及开票信息，同时将电子版</w:t>
      </w:r>
      <w:r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  <w:t>PDF</w:t>
      </w: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扫描件于报名截止前发送至招标机构邮箱。</w:t>
      </w:r>
    </w:p>
    <w:bookmarkEnd w:id="10"/>
    <w:p>
      <w:pPr>
        <w:spacing w:line="320" w:lineRule="exact"/>
        <w:ind w:left="210" w:leftChars="100" w:firstLine="211" w:firstLineChars="100"/>
        <w:rPr>
          <w:rFonts w:hint="eastAsia" w:ascii="宋体" w:hAnsi="宋体" w:cs="宋体"/>
        </w:rPr>
      </w:pPr>
      <w:bookmarkStart w:id="11" w:name="OLE_LINK39"/>
      <w:r>
        <w:rPr>
          <w:rFonts w:hint="eastAsia" w:ascii="宋体" w:hAnsi="宋体" w:cs="宋体"/>
          <w:b/>
          <w:bCs/>
        </w:rPr>
        <w:t>3</w:t>
      </w:r>
      <w:bookmarkStart w:id="12" w:name="OLE_LINK35"/>
      <w:r>
        <w:rPr>
          <w:rFonts w:hint="eastAsia" w:ascii="宋体" w:hAnsi="宋体" w:cs="宋体"/>
          <w:b/>
          <w:bCs/>
        </w:rPr>
        <w:t>.报名资料：</w:t>
      </w:r>
      <w:bookmarkEnd w:id="11"/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按招标公告要求准备资格证明文件，填写《投标报名资格审查指引表》，依表序排列材料，所有复印件均需加盖公章。无论线上或线下报名，均需同时提供报名资料纸质版原件及电子版</w:t>
      </w:r>
      <w:r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  <w:t>PDF</w:t>
      </w: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扫描件。</w:t>
      </w:r>
      <w:bookmarkEnd w:id="12"/>
    </w:p>
    <w:p>
      <w:pPr>
        <w:pStyle w:val="2"/>
        <w:spacing w:line="320" w:lineRule="exact"/>
        <w:ind w:firstLine="450"/>
        <w:rPr>
          <w:rFonts w:hint="eastAsia" w:ascii="宋体" w:hAnsi="宋体" w:cs="宋体"/>
          <w:kern w:val="2"/>
          <w:sz w:val="21"/>
          <w:szCs w:val="21"/>
        </w:rPr>
      </w:pPr>
      <w:r>
        <w:rPr>
          <w:rFonts w:hint="eastAsia" w:ascii="宋体" w:hAnsi="宋体" w:cs="宋体"/>
          <w:b/>
          <w:bCs/>
          <w:kern w:val="2"/>
          <w:sz w:val="21"/>
          <w:szCs w:val="21"/>
        </w:rPr>
        <w:t>4.报名费：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1"/>
          <w:szCs w:val="21"/>
          <w:u w:val="single"/>
          <w:lang w:val="en-US" w:eastAsia="zh-CN" w:bidi="ar-SA"/>
        </w:rPr>
        <w:t xml:space="preserve"> 500 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1"/>
          <w:szCs w:val="21"/>
          <w:u w:val="none"/>
          <w:lang w:val="en-US" w:eastAsia="zh-CN" w:bidi="ar-SA"/>
        </w:rPr>
        <w:t>元，售后不退。</w:t>
      </w:r>
    </w:p>
    <w:p>
      <w:pPr>
        <w:spacing w:line="320" w:lineRule="exact"/>
        <w:ind w:firstLine="450"/>
      </w:pPr>
      <w:r>
        <w:rPr>
          <w:rFonts w:hint="eastAsia" w:ascii="宋体" w:hAnsi="宋体" w:cs="宋体"/>
          <w:b/>
          <w:bCs/>
        </w:rPr>
        <w:t>5.发票领取</w:t>
      </w:r>
      <w:r>
        <w:rPr>
          <w:rFonts w:hint="eastAsia"/>
          <w:b/>
          <w:bCs/>
        </w:rPr>
        <w:t>：</w:t>
      </w:r>
      <w:r>
        <w:rPr>
          <w:rFonts w:hint="eastAsia"/>
        </w:rPr>
        <w:t>报名截止后</w:t>
      </w:r>
      <w:r>
        <w:rPr>
          <w:rFonts w:hint="eastAsia" w:ascii="宋体" w:hAnsi="宋体" w:cs="宋体"/>
        </w:rPr>
        <w:t>5</w:t>
      </w:r>
      <w:r>
        <w:rPr>
          <w:rFonts w:hint="eastAsia"/>
        </w:rPr>
        <w:t>个工作日内，</w:t>
      </w:r>
      <w:bookmarkStart w:id="13" w:name="OLE_LINK37"/>
      <w:r>
        <w:rPr>
          <w:rFonts w:hint="eastAsia"/>
        </w:rPr>
        <w:t>发票将发送至投标人提供的邮箱。</w:t>
      </w:r>
    </w:p>
    <w:p>
      <w:pPr>
        <w:pStyle w:val="2"/>
        <w:spacing w:line="320" w:lineRule="exact"/>
        <w:rPr>
          <w:rFonts w:hint="eastAsia" w:ascii="宋体" w:hAnsi="宋体" w:cs="宋体"/>
          <w:kern w:val="2"/>
          <w:sz w:val="21"/>
          <w:szCs w:val="21"/>
        </w:rPr>
      </w:pPr>
      <w:r>
        <w:rPr>
          <w:rFonts w:hint="eastAsia"/>
        </w:rPr>
        <w:t xml:space="preserve">  </w:t>
      </w:r>
      <w:r>
        <w:rPr>
          <w:rFonts w:hint="eastAsia"/>
          <w:b/>
          <w:bCs/>
        </w:rPr>
        <w:t xml:space="preserve"> </w:t>
      </w:r>
      <w:r>
        <w:rPr>
          <w:rFonts w:hint="eastAsia" w:ascii="宋体" w:hAnsi="宋体" w:cs="宋体"/>
          <w:b/>
          <w:bCs/>
          <w:kern w:val="2"/>
          <w:sz w:val="21"/>
          <w:szCs w:val="21"/>
        </w:rPr>
        <w:t xml:space="preserve"> 6.招标文件获取：</w:t>
      </w:r>
      <w:r>
        <w:rPr>
          <w:rFonts w:hint="eastAsia" w:ascii="宋体" w:hAnsi="宋体" w:cs="宋体"/>
          <w:kern w:val="2"/>
          <w:sz w:val="21"/>
          <w:szCs w:val="21"/>
        </w:rPr>
        <w:t>报名完成后，招标文件将发送至投标人提供的邮箱。</w:t>
      </w:r>
    </w:p>
    <w:bookmarkEnd w:id="13"/>
    <w:p>
      <w:pPr>
        <w:spacing w:line="360" w:lineRule="exact"/>
        <w:ind w:left="421"/>
        <w:rPr>
          <w:rFonts w:hint="eastAsia" w:ascii="宋体" w:hAnsi="宋体" w:cs="宋体"/>
          <w:b/>
        </w:rPr>
      </w:pPr>
    </w:p>
    <w:p>
      <w:pPr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60" w:lineRule="exact"/>
        <w:jc w:val="left"/>
        <w:rPr>
          <w:rFonts w:hint="eastAsia" w:ascii="宋体" w:hAnsi="宋体" w:cs="宋体"/>
          <w:kern w:val="0"/>
        </w:rPr>
      </w:pPr>
      <w:r>
        <w:rPr>
          <w:rFonts w:ascii="宋体" w:hAnsi="宋体" w:cs="宋体"/>
          <w:b/>
          <w:kern w:val="0"/>
        </w:rPr>
        <w:t xml:space="preserve">    四、答疑</w:t>
      </w:r>
      <w:r>
        <w:rPr>
          <w:rFonts w:hint="eastAsia" w:ascii="宋体" w:hAnsi="宋体" w:cs="宋体"/>
          <w:kern w:val="0"/>
        </w:rPr>
        <w:t>：如果对标书有疑问，请于领取招标文件之日起</w:t>
      </w:r>
      <w:r>
        <w:rPr>
          <w:rFonts w:ascii="宋体" w:hAnsi="宋体" w:cs="宋体"/>
          <w:kern w:val="0"/>
        </w:rPr>
        <w:t>3日内以邮件形式（须为加盖公章的扫描件）发送</w:t>
      </w:r>
      <w:r>
        <w:rPr>
          <w:rFonts w:hint="eastAsia" w:ascii="宋体" w:hAnsi="宋体" w:cs="宋体"/>
        </w:rPr>
        <w:t>到招标机构</w:t>
      </w:r>
      <w:r>
        <w:rPr>
          <w:rFonts w:hint="eastAsia" w:ascii="宋体" w:hAnsi="宋体" w:cs="宋体"/>
          <w:kern w:val="0"/>
        </w:rPr>
        <w:t>。</w:t>
      </w:r>
    </w:p>
    <w:p>
      <w:pPr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60" w:lineRule="exact"/>
        <w:jc w:val="left"/>
        <w:rPr>
          <w:rFonts w:hint="eastAsia" w:ascii="宋体" w:hAnsi="宋体" w:cs="宋体"/>
          <w:b/>
        </w:rPr>
      </w:pPr>
      <w:r>
        <w:rPr>
          <w:rFonts w:ascii="宋体" w:hAnsi="宋体" w:cs="宋体"/>
          <w:b/>
          <w:kern w:val="0"/>
        </w:rPr>
        <w:t xml:space="preserve">    五、投标：</w:t>
      </w:r>
      <w:r>
        <w:rPr>
          <w:rFonts w:hint="eastAsia" w:ascii="宋体" w:hAnsi="宋体" w:cs="宋体"/>
        </w:rPr>
        <w:t>投标</w:t>
      </w:r>
      <w:r>
        <w:rPr>
          <w:rFonts w:hint="eastAsia" w:ascii="宋体" w:hAnsi="宋体" w:cs="宋体"/>
          <w:color w:val="auto"/>
        </w:rPr>
        <w:t>书应于</w:t>
      </w:r>
      <w:r>
        <w:rPr>
          <w:rFonts w:hint="eastAsia" w:ascii="宋体" w:hAnsi="宋体" w:cs="宋体"/>
          <w:color w:val="auto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 xml:space="preserve"> 7月27</w:t>
      </w:r>
      <w:r>
        <w:rPr>
          <w:rFonts w:hint="eastAsia" w:ascii="宋体" w:hAnsi="宋体" w:cs="宋体"/>
          <w:color w:val="auto"/>
          <w:highlight w:val="none"/>
        </w:rPr>
        <w:t>日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14</w:t>
      </w:r>
      <w:r>
        <w:rPr>
          <w:rFonts w:hint="eastAsia" w:ascii="宋体" w:hAnsi="宋体" w:cs="宋体"/>
          <w:color w:val="auto"/>
          <w:highlight w:val="none"/>
        </w:rPr>
        <w:t>时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  <w:highlight w:val="none"/>
        </w:rPr>
        <w:t>分</w:t>
      </w:r>
      <w:r>
        <w:rPr>
          <w:rFonts w:ascii="宋体" w:hAnsi="宋体" w:cs="宋体"/>
          <w:color w:val="auto"/>
          <w:highlight w:val="none"/>
        </w:rPr>
        <w:t>前</w:t>
      </w:r>
      <w:r>
        <w:rPr>
          <w:rFonts w:ascii="宋体" w:hAnsi="宋体" w:cs="宋体"/>
        </w:rPr>
        <w:t>递交或邮寄到招标机构。</w:t>
      </w:r>
      <w:r>
        <w:rPr>
          <w:rFonts w:hint="eastAsia" w:ascii="宋体" w:hAnsi="宋体" w:cs="宋体"/>
          <w:color w:val="auto"/>
          <w:lang w:val="en-US" w:eastAsia="zh-CN"/>
        </w:rPr>
        <w:t>如果弃标，</w:t>
      </w:r>
      <w:r>
        <w:rPr>
          <w:rFonts w:hint="eastAsia" w:ascii="宋体" w:hAnsi="宋体" w:cs="宋体"/>
          <w:b w:val="0"/>
          <w:bCs w:val="0"/>
          <w:color w:val="auto"/>
        </w:rPr>
        <w:t>请在投标截止</w:t>
      </w:r>
      <w:r>
        <w:rPr>
          <w:rFonts w:hint="eastAsia" w:ascii="宋体" w:hAnsi="宋体" w:cs="宋体"/>
          <w:b w:val="0"/>
          <w:bCs w:val="0"/>
          <w:color w:val="auto"/>
          <w:lang w:val="en-US" w:eastAsia="zh-CN"/>
        </w:rPr>
        <w:t>时间前两日发送弃标函</w:t>
      </w:r>
      <w:r>
        <w:rPr>
          <w:rFonts w:hint="eastAsia" w:ascii="宋体" w:hAnsi="宋体" w:cs="宋体"/>
          <w:color w:val="auto"/>
          <w:kern w:val="0"/>
          <w:lang w:val="en-US" w:eastAsia="zh-CN"/>
        </w:rPr>
        <w:t>至招标机构邮箱</w:t>
      </w:r>
      <w:r>
        <w:rPr>
          <w:rFonts w:hint="eastAsia" w:ascii="宋体" w:hAnsi="宋体" w:cs="宋体"/>
          <w:b w:val="0"/>
          <w:bCs w:val="0"/>
          <w:color w:val="auto"/>
          <w:kern w:val="0"/>
        </w:rPr>
        <w:t>（须为加盖公章的扫描件</w:t>
      </w:r>
      <w:r>
        <w:rPr>
          <w:rFonts w:hint="eastAsia" w:ascii="宋体" w:hAnsi="宋体" w:cs="宋体"/>
          <w:b w:val="0"/>
          <w:bCs w:val="0"/>
          <w:color w:val="auto"/>
          <w:kern w:val="0"/>
          <w:lang w:eastAsia="zh-CN"/>
        </w:rPr>
        <w:t>）</w:t>
      </w:r>
      <w:r>
        <w:rPr>
          <w:rFonts w:hint="eastAsia" w:ascii="宋体" w:hAnsi="宋体" w:cs="宋体"/>
          <w:b w:val="0"/>
          <w:bCs w:val="0"/>
          <w:color w:val="auto"/>
        </w:rPr>
        <w:t>。</w:t>
      </w:r>
    </w:p>
    <w:p>
      <w:pPr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60" w:lineRule="exact"/>
        <w:ind w:firstLine="422"/>
        <w:jc w:val="left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六、招标文件使用特别说明</w:t>
      </w:r>
    </w:p>
    <w:p>
      <w:pPr>
        <w:spacing w:line="360" w:lineRule="exact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随招标文件发出的图纸、项目清单、资料和其他文件均作为招标文件的组成部分，具有约束作用。对于招标文件中涉及到需要作出选择的地方，招标人应作出相应的选择，“</w:t>
      </w:r>
      <w:r>
        <w:rPr>
          <w:rFonts w:ascii="宋体" w:hAnsi="宋体"/>
        </w:rPr>
        <w:sym w:font="Wingdings 2" w:char="F052"/>
      </w:r>
      <w:r>
        <w:rPr>
          <w:rFonts w:hint="eastAsia" w:ascii="宋体" w:hAnsi="宋体"/>
        </w:rPr>
        <w:t>”表示选中该条件，“</w:t>
      </w:r>
      <w:r>
        <w:rPr>
          <w:rFonts w:hint="eastAsia" w:ascii="宋体" w:hAnsi="宋体"/>
        </w:rPr>
        <w:sym w:font="Wingdings 2" w:char="F0A3"/>
      </w:r>
      <w:r>
        <w:rPr>
          <w:rFonts w:hint="eastAsia" w:ascii="宋体" w:hAnsi="宋体"/>
        </w:rPr>
        <w:t>”表示不选中该条件。对于招标文件中下划线的位置，若不需要填写相应的内容时，可填写“无”。</w:t>
      </w:r>
    </w:p>
    <w:p>
      <w:pPr>
        <w:spacing w:line="360" w:lineRule="exact"/>
        <w:ind w:firstLine="422" w:firstLineChars="200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七</w:t>
      </w:r>
      <w:r>
        <w:rPr>
          <w:rFonts w:ascii="宋体" w:hAnsi="宋体" w:cs="宋体"/>
          <w:b/>
          <w:highlight w:val="none"/>
        </w:rPr>
        <w:t>、招标机构：</w:t>
      </w:r>
      <w:r>
        <w:rPr>
          <w:rFonts w:hint="eastAsia" w:ascii="宋体" w:hAnsi="宋体" w:cs="宋体"/>
          <w:highlight w:val="none"/>
        </w:rPr>
        <w:t>深圳报业集团党政办公室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exact"/>
        <w:ind w:firstLine="420" w:firstLineChars="200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highlight w:val="none"/>
        </w:rPr>
        <w:t>详细地址：</w:t>
      </w:r>
      <w:r>
        <w:rPr>
          <w:rFonts w:hint="eastAsia" w:ascii="宋体" w:hAnsi="宋体"/>
          <w:color w:val="auto"/>
          <w:highlight w:val="none"/>
          <w:u w:val="single"/>
        </w:rPr>
        <w:t>深圳市福田区</w:t>
      </w:r>
      <w:r>
        <w:rPr>
          <w:rFonts w:hint="eastAsia" w:ascii="宋体" w:hAnsi="宋体"/>
          <w:color w:val="auto"/>
          <w:highlight w:val="none"/>
          <w:u w:val="single"/>
          <w:lang w:val="en-US" w:eastAsia="zh-CN"/>
        </w:rPr>
        <w:t>商报路2号新媒体大厦8楼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00" w:lineRule="exact"/>
        <w:rPr>
          <w:rFonts w:hint="eastAsia" w:ascii="宋体" w:hAnsi="宋体" w:cs="宋体"/>
          <w:highlight w:val="none"/>
        </w:rPr>
      </w:pPr>
      <w:r>
        <w:rPr>
          <w:rFonts w:ascii="宋体" w:hAnsi="宋体" w:cs="宋体"/>
          <w:highlight w:val="none"/>
        </w:rPr>
        <w:t xml:space="preserve">    联 系 人：</w:t>
      </w:r>
      <w:r>
        <w:rPr>
          <w:rFonts w:hint="eastAsia" w:ascii="宋体" w:hAnsi="宋体" w:cs="宋体"/>
          <w:highlight w:val="none"/>
          <w:lang w:val="en-US" w:eastAsia="zh-CN"/>
        </w:rPr>
        <w:t>赖先生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40" w:lineRule="exact"/>
        <w:ind w:firstLine="420" w:firstLineChars="200"/>
        <w:rPr>
          <w:rFonts w:hint="eastAsia" w:ascii="宋体" w:hAnsi="宋体" w:cs="宋体"/>
          <w:highlight w:val="none"/>
        </w:rPr>
      </w:pPr>
      <w:r>
        <w:rPr>
          <w:rFonts w:ascii="宋体" w:hAnsi="宋体" w:cs="宋体"/>
          <w:highlight w:val="none"/>
        </w:rPr>
        <w:t>电    话：</w:t>
      </w:r>
      <w:r>
        <w:rPr>
          <w:rFonts w:hint="eastAsia" w:ascii="宋体" w:hAnsi="宋体" w:cs="宋体"/>
          <w:highlight w:val="none"/>
        </w:rPr>
        <w:t>0755－8351</w:t>
      </w:r>
      <w:r>
        <w:rPr>
          <w:rFonts w:hint="eastAsia" w:ascii="宋体" w:hAnsi="宋体" w:cs="宋体"/>
          <w:highlight w:val="none"/>
          <w:lang w:val="en-US" w:eastAsia="zh-CN"/>
        </w:rPr>
        <w:t>8281</w:t>
      </w:r>
      <w:r>
        <w:rPr>
          <w:rFonts w:ascii="宋体" w:hAnsi="宋体" w:cs="宋体"/>
          <w:highlight w:val="none"/>
        </w:rPr>
        <w:t xml:space="preserve">   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40" w:lineRule="exact"/>
        <w:ind w:firstLine="420" w:firstLineChars="200"/>
        <w:rPr>
          <w:rFonts w:ascii="Arial" w:hAnsi="Arial" w:cs="Arial"/>
          <w:highlight w:val="none"/>
        </w:rPr>
      </w:pPr>
      <w:r>
        <w:rPr>
          <w:rFonts w:ascii="宋体" w:hAnsi="宋体" w:cs="宋体"/>
          <w:highlight w:val="none"/>
        </w:rPr>
        <w:t>邮    箱：</w:t>
      </w:r>
      <w:r>
        <w:rPr>
          <w:rFonts w:ascii="Arial" w:hAnsi="Arial" w:cs="Arial"/>
          <w:highlight w:val="none"/>
        </w:rPr>
        <w:t xml:space="preserve">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"mailto:zcglb@szpgm.com" </w:instrText>
      </w:r>
      <w:r>
        <w:rPr>
          <w:highlight w:val="none"/>
        </w:rPr>
        <w:fldChar w:fldCharType="separate"/>
      </w:r>
      <w:r>
        <w:rPr>
          <w:rStyle w:val="9"/>
          <w:rFonts w:ascii="Arial" w:hAnsi="Arial" w:cs="Arial"/>
          <w:color w:val="auto"/>
          <w:highlight w:val="none"/>
        </w:rPr>
        <w:t>zcglb@szpgm.com</w:t>
      </w:r>
      <w:r>
        <w:rPr>
          <w:rStyle w:val="9"/>
          <w:rFonts w:ascii="Arial" w:hAnsi="Arial" w:cs="Arial"/>
          <w:color w:val="auto"/>
          <w:highlight w:val="none"/>
        </w:rPr>
        <w:fldChar w:fldCharType="end"/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40" w:lineRule="exact"/>
        <w:ind w:firstLine="420" w:firstLineChars="200"/>
        <w:rPr>
          <w:rFonts w:ascii="Arial" w:hAnsi="Arial" w:cs="Arial"/>
          <w:highlight w:val="none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00" w:lineRule="exact"/>
        <w:ind w:firstLine="420"/>
        <w:rPr>
          <w:rFonts w:hint="eastAsia" w:ascii="宋体" w:hAnsi="宋体" w:cs="宋体"/>
          <w:highlight w:val="none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exact"/>
        <w:rPr>
          <w:rFonts w:hint="eastAsia" w:ascii="宋体" w:hAnsi="宋体" w:cs="宋体"/>
          <w:highlight w:val="none"/>
        </w:rPr>
      </w:pPr>
      <w:r>
        <w:rPr>
          <w:rFonts w:ascii="宋体" w:hAnsi="宋体" w:cs="宋体"/>
          <w:highlight w:val="none"/>
        </w:rPr>
        <w:t xml:space="preserve">                                                </w:t>
      </w:r>
      <w:r>
        <w:rPr>
          <w:rFonts w:hint="eastAsia" w:ascii="宋体" w:hAnsi="宋体" w:cs="宋体"/>
          <w:highlight w:val="none"/>
        </w:rPr>
        <w:t xml:space="preserve">      </w:t>
      </w:r>
      <w:r>
        <w:rPr>
          <w:rFonts w:ascii="宋体" w:hAnsi="宋体" w:cs="宋体"/>
          <w:highlight w:val="none"/>
        </w:rPr>
        <w:t>深圳报业集团</w:t>
      </w:r>
      <w:r>
        <w:rPr>
          <w:rFonts w:hint="eastAsia" w:ascii="宋体" w:hAnsi="宋体" w:cs="宋体"/>
          <w:highlight w:val="none"/>
        </w:rPr>
        <w:t>党政办公室</w:t>
      </w:r>
    </w:p>
    <w:p>
      <w:pPr>
        <w:spacing w:line="360" w:lineRule="exact"/>
        <w:jc w:val="center"/>
        <w:rPr>
          <w:rFonts w:hint="eastAsia" w:ascii="宋体" w:hAnsi="宋体" w:cs="宋体"/>
          <w:highlight w:val="none"/>
        </w:rPr>
      </w:pPr>
      <w:r>
        <w:rPr>
          <w:rFonts w:ascii="宋体" w:hAnsi="宋体" w:cs="宋体"/>
          <w:highlight w:val="none"/>
        </w:rPr>
        <w:t xml:space="preserve">                                            </w:t>
      </w:r>
      <w:r>
        <w:rPr>
          <w:rFonts w:ascii="宋体" w:hAnsi="宋体" w:cs="宋体"/>
          <w:color w:val="auto"/>
          <w:highlight w:val="none"/>
        </w:rPr>
        <w:t xml:space="preserve">  </w:t>
      </w:r>
      <w:r>
        <w:rPr>
          <w:rFonts w:hint="eastAsia" w:ascii="宋体" w:hAnsi="宋体" w:cs="宋体"/>
          <w:color w:val="auto"/>
          <w:highlight w:val="none"/>
        </w:rPr>
        <w:t>202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6</w:t>
      </w:r>
      <w:r>
        <w:rPr>
          <w:rFonts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7</w:t>
      </w:r>
      <w:r>
        <w:rPr>
          <w:rFonts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14</w:t>
      </w:r>
      <w:r>
        <w:rPr>
          <w:rFonts w:ascii="宋体" w:hAnsi="宋体" w:cs="宋体"/>
          <w:color w:val="auto"/>
          <w:highlight w:val="none"/>
        </w:rPr>
        <w:t>日</w:t>
      </w:r>
    </w:p>
    <w:p>
      <w:pPr>
        <w:spacing w:line="360" w:lineRule="exact"/>
        <w:jc w:val="center"/>
        <w:rPr>
          <w:rFonts w:hint="eastAsia" w:ascii="宋体" w:hAnsi="宋体" w:cs="宋体"/>
          <w:highlight w:val="yellow"/>
        </w:rPr>
      </w:pPr>
    </w:p>
    <w:p>
      <w:pPr>
        <w:spacing w:line="360" w:lineRule="exact"/>
        <w:jc w:val="center"/>
        <w:rPr>
          <w:rFonts w:hint="eastAsia" w:ascii="宋体" w:hAnsi="宋体" w:cs="宋体"/>
        </w:rPr>
      </w:pPr>
    </w:p>
    <w:p>
      <w:pPr>
        <w:spacing w:line="360" w:lineRule="exact"/>
        <w:jc w:val="center"/>
        <w:rPr>
          <w:rFonts w:hint="eastAsia" w:ascii="宋体" w:hAnsi="宋体" w:cs="宋体"/>
        </w:rPr>
      </w:pPr>
    </w:p>
    <w:p>
      <w:pPr>
        <w:spacing w:line="360" w:lineRule="exact"/>
        <w:jc w:val="center"/>
        <w:rPr>
          <w:rFonts w:hint="eastAsia" w:ascii="宋体" w:hAnsi="宋体" w:cs="宋体"/>
        </w:rPr>
      </w:pPr>
    </w:p>
    <w:p>
      <w:pPr>
        <w:spacing w:line="360" w:lineRule="exact"/>
        <w:jc w:val="center"/>
        <w:rPr>
          <w:rFonts w:hint="eastAsia" w:ascii="宋体" w:hAnsi="宋体" w:cs="宋体"/>
        </w:rPr>
      </w:pPr>
    </w:p>
    <w:p>
      <w:pPr>
        <w:spacing w:line="360" w:lineRule="exact"/>
        <w:jc w:val="center"/>
        <w:rPr>
          <w:rFonts w:hint="eastAsia" w:ascii="宋体" w:hAnsi="宋体" w:cs="宋体"/>
        </w:rPr>
      </w:pPr>
    </w:p>
    <w:p>
      <w:pPr>
        <w:spacing w:line="360" w:lineRule="exact"/>
        <w:rPr>
          <w:rFonts w:hint="eastAsia" w:ascii="宋体" w:hAnsi="宋体" w:cs="宋体"/>
        </w:rPr>
      </w:pPr>
      <w:r>
        <w:rPr>
          <w:rFonts w:ascii="宋体" w:hAnsi="宋体" w:cs="宋体"/>
        </w:rPr>
        <w:br w:type="page"/>
      </w:r>
      <w:bookmarkStart w:id="35" w:name="_GoBack"/>
      <w:bookmarkEnd w:id="35"/>
    </w:p>
    <w:p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投标报名资格审查指引表</w:t>
      </w:r>
    </w:p>
    <w:p>
      <w:pPr>
        <w:spacing w:line="400" w:lineRule="exact"/>
        <w:jc w:val="center"/>
        <w:rPr>
          <w:sz w:val="28"/>
          <w:szCs w:val="28"/>
        </w:rPr>
      </w:pPr>
    </w:p>
    <w:tbl>
      <w:tblPr>
        <w:tblStyle w:val="7"/>
        <w:tblW w:w="98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417"/>
        <w:gridCol w:w="3306"/>
        <w:gridCol w:w="3209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序号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项目内容</w:t>
            </w:r>
          </w:p>
        </w:tc>
        <w:tc>
          <w:tcPr>
            <w:tcW w:w="3306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资格条件</w:t>
            </w:r>
          </w:p>
        </w:tc>
        <w:tc>
          <w:tcPr>
            <w:tcW w:w="3209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评审资料</w:t>
            </w:r>
          </w:p>
        </w:tc>
        <w:tc>
          <w:tcPr>
            <w:tcW w:w="1196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/>
                <w:b/>
              </w:rPr>
            </w:pPr>
            <w:r>
              <w:rPr>
                <w:rFonts w:hint="eastAsia" w:asciiTheme="majorEastAsia" w:hAnsiTheme="majorEastAsia" w:eastAsiaTheme="majorEastAsia"/>
                <w:b/>
              </w:rPr>
              <w:t>资料情况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>
            <w:pPr>
              <w:spacing w:line="360" w:lineRule="auto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营业执照</w:t>
            </w:r>
          </w:p>
        </w:tc>
        <w:tc>
          <w:tcPr>
            <w:tcW w:w="3306" w:type="dxa"/>
            <w:noWrap/>
            <w:vAlign w:val="center"/>
          </w:tcPr>
          <w:p>
            <w:pPr>
              <w:spacing w:line="360" w:lineRule="auto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投标人必须</w:t>
            </w:r>
            <w:r>
              <w:rPr>
                <w:rFonts w:hint="eastAsia" w:asciiTheme="majorEastAsia" w:hAnsiTheme="majorEastAsia" w:eastAsiaTheme="majorEastAsia"/>
              </w:rPr>
              <w:t>遵守国家有关的法律、法规，并具有独立法人资格，具有独立承担民事责任的能力</w:t>
            </w:r>
            <w:r>
              <w:rPr>
                <w:rFonts w:hint="eastAsia" w:cs="宋体" w:asciiTheme="majorEastAsia" w:hAnsiTheme="majorEastAsia" w:eastAsiaTheme="majorEastAsia"/>
              </w:rPr>
              <w:t>。</w:t>
            </w:r>
          </w:p>
        </w:tc>
        <w:tc>
          <w:tcPr>
            <w:tcW w:w="3209" w:type="dxa"/>
            <w:noWrap/>
            <w:vAlign w:val="center"/>
          </w:tcPr>
          <w:p>
            <w:pPr>
              <w:spacing w:line="360" w:lineRule="auto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提供有效的加盖公章的营业执照复印件</w:t>
            </w:r>
          </w:p>
        </w:tc>
        <w:tc>
          <w:tcPr>
            <w:tcW w:w="1196" w:type="dxa"/>
            <w:noWrap/>
          </w:tcPr>
          <w:p>
            <w:pPr>
              <w:spacing w:line="360" w:lineRule="auto"/>
              <w:rPr>
                <w:rFonts w:hint="eastAsia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法定代表人身份证明书</w:t>
            </w:r>
          </w:p>
        </w:tc>
        <w:tc>
          <w:tcPr>
            <w:tcW w:w="3306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提供法定代表人身份证明书</w:t>
            </w:r>
          </w:p>
        </w:tc>
        <w:tc>
          <w:tcPr>
            <w:tcW w:w="3209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提供法定代表人身份证明书（</w:t>
            </w:r>
            <w:r>
              <w:rPr>
                <w:rFonts w:hint="eastAsia" w:cs="楷体" w:asciiTheme="majorEastAsia" w:hAnsiTheme="majorEastAsia" w:eastAsiaTheme="majorEastAsia"/>
              </w:rPr>
              <w:t>见附件</w:t>
            </w:r>
            <w:r>
              <w:rPr>
                <w:rFonts w:hint="eastAsia" w:cs="楷体" w:asciiTheme="majorEastAsia" w:hAnsiTheme="majorEastAsia" w:eastAsiaTheme="majorEastAsia"/>
                <w:lang w:val="en-US" w:eastAsia="zh-CN"/>
              </w:rPr>
              <w:t>一</w:t>
            </w:r>
            <w:r>
              <w:rPr>
                <w:rFonts w:hint="eastAsia" w:cs="宋体" w:asciiTheme="majorEastAsia" w:hAnsiTheme="majorEastAsia" w:eastAsiaTheme="majorEastAsia"/>
              </w:rPr>
              <w:t>）</w:t>
            </w:r>
          </w:p>
        </w:tc>
        <w:tc>
          <w:tcPr>
            <w:tcW w:w="1196" w:type="dxa"/>
            <w:noWrap/>
          </w:tcPr>
          <w:p>
            <w:pPr>
              <w:spacing w:line="360" w:lineRule="exact"/>
              <w:rPr>
                <w:rFonts w:hint="eastAsia" w:cs="宋体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3</w:t>
            </w:r>
          </w:p>
        </w:tc>
        <w:tc>
          <w:tcPr>
            <w:tcW w:w="1417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法定代表人授权委托书</w:t>
            </w:r>
          </w:p>
        </w:tc>
        <w:tc>
          <w:tcPr>
            <w:tcW w:w="3306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提供法定代表人授权委托书</w:t>
            </w:r>
          </w:p>
        </w:tc>
        <w:tc>
          <w:tcPr>
            <w:tcW w:w="3209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提供法定代表人授权委托书（</w:t>
            </w:r>
            <w:r>
              <w:rPr>
                <w:rFonts w:hint="eastAsia" w:cs="楷体" w:asciiTheme="majorEastAsia" w:hAnsiTheme="majorEastAsia" w:eastAsiaTheme="majorEastAsia"/>
              </w:rPr>
              <w:t>见附件</w:t>
            </w:r>
            <w:r>
              <w:rPr>
                <w:rFonts w:hint="eastAsia" w:cs="楷体" w:asciiTheme="majorEastAsia" w:hAnsiTheme="majorEastAsia" w:eastAsiaTheme="majorEastAsia"/>
                <w:lang w:val="en-US" w:eastAsia="zh-CN"/>
              </w:rPr>
              <w:t>二</w:t>
            </w:r>
            <w:r>
              <w:rPr>
                <w:rFonts w:hint="eastAsia" w:cs="宋体" w:asciiTheme="majorEastAsia" w:hAnsiTheme="majorEastAsia" w:eastAsiaTheme="majorEastAsia"/>
              </w:rPr>
              <w:t>）</w:t>
            </w:r>
          </w:p>
        </w:tc>
        <w:tc>
          <w:tcPr>
            <w:tcW w:w="1196" w:type="dxa"/>
            <w:noWrap/>
          </w:tcPr>
          <w:p>
            <w:pPr>
              <w:spacing w:line="360" w:lineRule="exact"/>
              <w:rPr>
                <w:rFonts w:hint="eastAsia" w:cs="宋体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4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供应商基本情况表</w:t>
            </w:r>
          </w:p>
        </w:tc>
        <w:tc>
          <w:tcPr>
            <w:tcW w:w="3306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shd w:val="clear" w:color="auto" w:fill="FFFFFF"/>
              </w:rPr>
              <w:t xml:space="preserve">不同投标供应商的法定代表人、投标授权代表人、项目负责人、主要技术人员不是同一人或属同一单位或在同一单位缴纳社会保险；不同投标供应商不存在直接控股、管理关系。 </w:t>
            </w:r>
          </w:p>
        </w:tc>
        <w:tc>
          <w:tcPr>
            <w:tcW w:w="3209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提供加盖公章的《供应商基本情况表》及相关人员最近</w:t>
            </w:r>
            <w:r>
              <w:rPr>
                <w:rFonts w:hint="eastAsia" w:cs="宋体" w:asciiTheme="majorEastAsia" w:hAnsiTheme="majorEastAsia" w:eastAsiaTheme="majorEastAsia"/>
                <w:lang w:val="en-US" w:eastAsia="zh-CN"/>
              </w:rPr>
              <w:t>一</w:t>
            </w:r>
            <w:r>
              <w:rPr>
                <w:rFonts w:hint="eastAsia" w:cs="宋体" w:asciiTheme="majorEastAsia" w:hAnsiTheme="majorEastAsia" w:eastAsiaTheme="majorEastAsia"/>
              </w:rPr>
              <w:t>个月社保缴纳证明（</w:t>
            </w:r>
            <w:r>
              <w:rPr>
                <w:rFonts w:hint="eastAsia" w:cs="楷体" w:asciiTheme="majorEastAsia" w:hAnsiTheme="majorEastAsia" w:eastAsiaTheme="majorEastAsia"/>
              </w:rPr>
              <w:t>见附件</w:t>
            </w:r>
            <w:r>
              <w:rPr>
                <w:rFonts w:hint="eastAsia" w:cs="楷体" w:asciiTheme="majorEastAsia" w:hAnsiTheme="majorEastAsia" w:eastAsiaTheme="majorEastAsia"/>
                <w:lang w:val="en-US" w:eastAsia="zh-CN"/>
              </w:rPr>
              <w:t>三</w:t>
            </w:r>
            <w:r>
              <w:rPr>
                <w:rFonts w:hint="eastAsia" w:cs="宋体" w:asciiTheme="majorEastAsia" w:hAnsiTheme="majorEastAsia" w:eastAsiaTheme="majorEastAsia"/>
              </w:rPr>
              <w:t>）</w:t>
            </w:r>
          </w:p>
        </w:tc>
        <w:tc>
          <w:tcPr>
            <w:tcW w:w="1196" w:type="dxa"/>
            <w:noWrap/>
            <w:vAlign w:val="center"/>
          </w:tcPr>
          <w:p>
            <w:pPr>
              <w:spacing w:line="360" w:lineRule="exact"/>
              <w:rPr>
                <w:rFonts w:hint="eastAsia" w:cs="宋体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5</w:t>
            </w:r>
          </w:p>
        </w:tc>
        <w:tc>
          <w:tcPr>
            <w:tcW w:w="1417" w:type="dxa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投标声明函</w:t>
            </w:r>
          </w:p>
        </w:tc>
        <w:tc>
          <w:tcPr>
            <w:tcW w:w="3306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sym w:font="Wingdings" w:char="00FE"/>
            </w:r>
            <w:r>
              <w:rPr>
                <w:rFonts w:hint="eastAsia" w:cs="宋体" w:asciiTheme="majorEastAsia" w:hAnsiTheme="majorEastAsia" w:eastAsiaTheme="majorEastAsia"/>
              </w:rPr>
              <w:t>本项目不接受联合体投标</w:t>
            </w:r>
          </w:p>
        </w:tc>
        <w:tc>
          <w:tcPr>
            <w:tcW w:w="3209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提供非联合体投标声明并加盖公章（</w:t>
            </w:r>
            <w:r>
              <w:rPr>
                <w:rFonts w:hint="eastAsia" w:cs="楷体" w:asciiTheme="majorEastAsia" w:hAnsiTheme="majorEastAsia" w:eastAsiaTheme="majorEastAsia"/>
              </w:rPr>
              <w:t>格式自拟</w:t>
            </w:r>
            <w:r>
              <w:rPr>
                <w:rFonts w:hint="eastAsia" w:cs="宋体" w:asciiTheme="majorEastAsia" w:hAnsiTheme="majorEastAsia" w:eastAsiaTheme="majorEastAsia"/>
              </w:rPr>
              <w:t>）</w:t>
            </w:r>
          </w:p>
        </w:tc>
        <w:tc>
          <w:tcPr>
            <w:tcW w:w="1196" w:type="dxa"/>
            <w:noWrap/>
          </w:tcPr>
          <w:p>
            <w:pPr>
              <w:spacing w:line="360" w:lineRule="exact"/>
              <w:rPr>
                <w:rFonts w:hint="eastAsia" w:cs="宋体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4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</w:p>
        </w:tc>
        <w:tc>
          <w:tcPr>
            <w:tcW w:w="1417" w:type="dxa"/>
            <w:vMerge w:val="continue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</w:p>
        </w:tc>
        <w:tc>
          <w:tcPr>
            <w:tcW w:w="3306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sym w:font="Wingdings" w:char="00A8"/>
            </w:r>
            <w:r>
              <w:rPr>
                <w:rFonts w:hint="eastAsia" w:cs="宋体" w:asciiTheme="majorEastAsia" w:hAnsiTheme="majorEastAsia" w:eastAsiaTheme="majorEastAsia"/>
              </w:rPr>
              <w:t>本项目接受联合体投标</w:t>
            </w:r>
          </w:p>
        </w:tc>
        <w:tc>
          <w:tcPr>
            <w:tcW w:w="3209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提供联合体协议书并加盖公章（</w:t>
            </w:r>
            <w:r>
              <w:rPr>
                <w:rFonts w:hint="eastAsia" w:cs="楷体" w:asciiTheme="majorEastAsia" w:hAnsiTheme="majorEastAsia" w:eastAsiaTheme="majorEastAsia"/>
              </w:rPr>
              <w:t>格式自拟</w:t>
            </w:r>
            <w:r>
              <w:rPr>
                <w:rFonts w:hint="eastAsia" w:cs="宋体" w:asciiTheme="majorEastAsia" w:hAnsiTheme="majorEastAsia" w:eastAsiaTheme="majorEastAsia"/>
              </w:rPr>
              <w:t>）</w:t>
            </w:r>
          </w:p>
        </w:tc>
        <w:tc>
          <w:tcPr>
            <w:tcW w:w="1196" w:type="dxa"/>
            <w:noWrap/>
          </w:tcPr>
          <w:p>
            <w:pPr>
              <w:spacing w:line="360" w:lineRule="exact"/>
              <w:rPr>
                <w:rFonts w:hint="eastAsia" w:cs="宋体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6</w:t>
            </w:r>
          </w:p>
        </w:tc>
        <w:tc>
          <w:tcPr>
            <w:tcW w:w="1417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信用记录</w:t>
            </w:r>
          </w:p>
        </w:tc>
        <w:tc>
          <w:tcPr>
            <w:tcW w:w="3306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  <w:shd w:val="clear" w:color="auto" w:fill="FFFFFF"/>
              </w:rPr>
            </w:pPr>
            <w:r>
              <w:rPr>
                <w:rFonts w:hint="eastAsia" w:cs="宋体" w:asciiTheme="majorEastAsia" w:hAnsiTheme="majorEastAsia" w:eastAsiaTheme="majorEastAsia"/>
                <w:shd w:val="clear" w:color="auto" w:fill="FFFFFF"/>
              </w:rPr>
              <w:t>未列入“信用中国”网站失信被执行人、重大税收违法案件当事人名单</w:t>
            </w:r>
          </w:p>
        </w:tc>
        <w:tc>
          <w:tcPr>
            <w:tcW w:w="3209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cs="宋体"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</w:rPr>
              <w:t>投标人自行通过“信用中国”网站（</w:t>
            </w:r>
            <w:r>
              <w:rPr>
                <w:rFonts w:asciiTheme="majorEastAsia" w:hAnsiTheme="majorEastAsia" w:eastAsiaTheme="majorEastAsia"/>
                <w:shd w:val="clear" w:color="auto" w:fill="FFFFFF"/>
              </w:rPr>
              <w:t>creditchina.gov.cn</w:t>
            </w:r>
            <w:r>
              <w:rPr>
                <w:rFonts w:hint="eastAsia" w:cs="宋体" w:asciiTheme="majorEastAsia" w:hAnsiTheme="majorEastAsia" w:eastAsiaTheme="majorEastAsia"/>
              </w:rPr>
              <w:t>）</w:t>
            </w:r>
            <w:r>
              <w:rPr>
                <w:rFonts w:hint="eastAsia" w:cs="宋体" w:asciiTheme="majorEastAsia" w:hAnsiTheme="majorEastAsia" w:eastAsiaTheme="majorEastAsia"/>
                <w:shd w:val="clear" w:color="auto" w:fill="FFFFFF"/>
              </w:rPr>
              <w:t>提供查询结果网页打印件并加盖公章</w:t>
            </w:r>
          </w:p>
        </w:tc>
        <w:tc>
          <w:tcPr>
            <w:tcW w:w="1196" w:type="dxa"/>
            <w:noWrap/>
            <w:vAlign w:val="center"/>
          </w:tcPr>
          <w:p>
            <w:pPr>
              <w:spacing w:line="360" w:lineRule="exact"/>
              <w:rPr>
                <w:rFonts w:hint="eastAsia" w:cs="宋体" w:asciiTheme="majorEastAsia" w:hAnsiTheme="majorEastAsia" w:eastAsiaTheme="majorEastAsia"/>
                <w:shd w:val="clear" w:color="auto" w:fill="FFFFFF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</w:rPr>
      </w:pPr>
      <w:r>
        <w:rPr>
          <w:rFonts w:hint="eastAsia" w:ascii="宋体" w:hAnsi="宋体"/>
        </w:rPr>
        <w:t>注：</w:t>
      </w:r>
    </w:p>
    <w:p>
      <w:pPr>
        <w:spacing w:line="360" w:lineRule="auto"/>
        <w:rPr>
          <w:rFonts w:hint="eastAsia" w:ascii="宋体" w:hAnsi="宋体"/>
        </w:rPr>
      </w:pPr>
      <w:r>
        <w:rPr>
          <w:rFonts w:ascii="宋体" w:hAnsi="宋体"/>
        </w:rPr>
        <w:t>1</w:t>
      </w:r>
      <w:r>
        <w:rPr>
          <w:rFonts w:hint="eastAsia" w:ascii="宋体" w:hAnsi="宋体"/>
        </w:rPr>
        <w:t>．以上资格审查合格条件标准中如出现一处不符合要求，其投标报名将不被接受；</w:t>
      </w:r>
    </w:p>
    <w:p>
      <w:pPr>
        <w:spacing w:line="360" w:lineRule="auto"/>
        <w:rPr>
          <w:rFonts w:hint="eastAsia" w:ascii="宋体" w:hAnsi="宋体"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．评议标准以招标人和招标代理机构的意见为准；</w:t>
      </w:r>
    </w:p>
    <w:p>
      <w:pPr>
        <w:spacing w:line="360" w:lineRule="auto"/>
        <w:rPr>
          <w:rFonts w:hint="eastAsia" w:ascii="宋体" w:hAnsi="宋体"/>
        </w:rPr>
      </w:pPr>
      <w:r>
        <w:rPr>
          <w:rFonts w:ascii="宋体" w:hAnsi="宋体"/>
        </w:rPr>
        <w:t>3</w:t>
      </w:r>
      <w:r>
        <w:rPr>
          <w:rFonts w:hint="eastAsia" w:ascii="宋体" w:hAnsi="宋体"/>
        </w:rPr>
        <w:t>．以上资料各项证书的有效期请自行核对并在报名时提交。</w:t>
      </w:r>
    </w:p>
    <w:p>
      <w:pPr>
        <w:spacing w:line="360" w:lineRule="auto"/>
        <w:rPr>
          <w:rFonts w:hint="eastAsia" w:ascii="宋体" w:hAnsi="宋体"/>
        </w:rPr>
      </w:pPr>
    </w:p>
    <w:p>
      <w:pPr>
        <w:spacing w:line="360" w:lineRule="auto"/>
        <w:rPr>
          <w:rFonts w:hint="eastAsia" w:ascii="宋体" w:hAnsi="宋体"/>
        </w:rPr>
      </w:pPr>
    </w:p>
    <w:p>
      <w:pPr>
        <w:spacing w:line="360" w:lineRule="auto"/>
        <w:rPr>
          <w:rFonts w:hint="eastAsia" w:ascii="宋体" w:hAnsi="宋体"/>
        </w:rPr>
      </w:pPr>
    </w:p>
    <w:p>
      <w:pPr>
        <w:spacing w:line="360" w:lineRule="auto"/>
        <w:ind w:firstLine="420" w:firstLineChars="200"/>
        <w:rPr>
          <w:rFonts w:hint="eastAsia" w:ascii="宋体" w:hAnsi="宋体"/>
        </w:rPr>
      </w:pPr>
    </w:p>
    <w:p>
      <w:pPr>
        <w:pStyle w:val="4"/>
        <w:jc w:val="left"/>
      </w:pPr>
      <w:bookmarkStart w:id="14" w:name="_Toc69810749"/>
      <w:bookmarkStart w:id="15" w:name="_Toc1743614761"/>
      <w:bookmarkStart w:id="16" w:name="_Toc82520905"/>
      <w:bookmarkStart w:id="17" w:name="_Toc82507469"/>
      <w:bookmarkStart w:id="18" w:name="_Toc214888632"/>
      <w:r>
        <w:rPr>
          <w:rFonts w:hint="eastAsia"/>
        </w:rPr>
        <w:t>招标公告附件</w:t>
      </w:r>
      <w:bookmarkEnd w:id="14"/>
      <w:r>
        <w:rPr>
          <w:rFonts w:hint="eastAsia"/>
          <w:lang w:val="en-US" w:eastAsia="zh-CN"/>
        </w:rPr>
        <w:t>一</w:t>
      </w:r>
      <w:r>
        <w:rPr>
          <w:rFonts w:hint="eastAsia"/>
        </w:rPr>
        <w:t>：</w:t>
      </w:r>
      <w:bookmarkEnd w:id="15"/>
      <w:bookmarkEnd w:id="16"/>
      <w:bookmarkEnd w:id="17"/>
      <w:bookmarkEnd w:id="18"/>
    </w:p>
    <w:p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color w:val="auto"/>
          <w:sz w:val="32"/>
          <w:szCs w:val="32"/>
        </w:rPr>
      </w:pPr>
      <w:bookmarkStart w:id="19" w:name="_Toc69810750"/>
      <w:r>
        <w:rPr>
          <w:rFonts w:hint="eastAsia" w:ascii="宋体" w:hAnsi="宋体"/>
          <w:b/>
          <w:color w:val="auto"/>
          <w:sz w:val="32"/>
          <w:szCs w:val="32"/>
        </w:rPr>
        <w:t>法定代表人资格证明书</w:t>
      </w:r>
    </w:p>
    <w:p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投标人名称：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单位性质：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地址：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成立时间：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</w:rPr>
        <w:t>月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经营期限：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姓名：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性别：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年龄：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职务：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系</w:t>
      </w:r>
      <w:r>
        <w:rPr>
          <w:rFonts w:hint="eastAsia" w:ascii="宋体" w:hAnsi="宋体"/>
          <w:color w:val="auto"/>
          <w:szCs w:val="21"/>
          <w:u w:val="single"/>
        </w:rPr>
        <w:t xml:space="preserve">   （投标人名称）  </w:t>
      </w:r>
      <w:r>
        <w:rPr>
          <w:rFonts w:hint="eastAsia" w:ascii="宋体" w:hAnsi="宋体"/>
          <w:color w:val="auto"/>
          <w:szCs w:val="21"/>
        </w:rPr>
        <w:t>的法定代表人。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bCs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投标人：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</w:t>
      </w:r>
      <w:r>
        <w:rPr>
          <w:rFonts w:ascii="宋体" w:hAnsi="宋体"/>
          <w:color w:val="auto"/>
          <w:szCs w:val="21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日期：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</w:rPr>
        <w:t>月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ascii="宋体" w:hAnsi="宋体"/>
          <w:color w:val="auto"/>
          <w:szCs w:val="21"/>
        </w:rPr>
        <w:t>1</w:t>
      </w:r>
      <w:r>
        <w:rPr>
          <w:rFonts w:hint="eastAsia" w:ascii="宋体" w:hAnsi="宋体"/>
          <w:color w:val="auto"/>
          <w:szCs w:val="21"/>
        </w:rPr>
        <w:t>、如为法定代表人参加本次投标活动时，则不需要填写“法定代表人授权委托书”。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2、后附法定代表人身份证</w:t>
      </w:r>
      <w:r>
        <w:rPr>
          <w:rFonts w:hint="eastAsia" w:ascii="宋体" w:hAnsi="宋体"/>
          <w:color w:val="auto"/>
          <w:szCs w:val="21"/>
          <w:lang w:val="en-US" w:eastAsia="zh-CN"/>
        </w:rPr>
        <w:t>正反面</w:t>
      </w:r>
      <w:r>
        <w:rPr>
          <w:rFonts w:hint="eastAsia" w:ascii="宋体" w:hAnsi="宋体"/>
          <w:color w:val="auto"/>
          <w:szCs w:val="21"/>
        </w:rPr>
        <w:t>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/>
          <w:color w:val="auto"/>
          <w:szCs w:val="21"/>
          <w:lang w:eastAsia="zh-CN"/>
        </w:rPr>
      </w:pPr>
      <w:r>
        <w:rPr>
          <w:rFonts w:hint="eastAsia" w:ascii="宋体" w:hAnsi="宋体"/>
          <w:color w:val="auto"/>
          <w:szCs w:val="21"/>
        </w:rPr>
        <w:t>3、格式仅供参考</w:t>
      </w:r>
      <w:r>
        <w:rPr>
          <w:rFonts w:hint="eastAsia" w:ascii="宋体" w:hAnsi="宋体"/>
          <w:color w:val="auto"/>
          <w:szCs w:val="21"/>
          <w:lang w:eastAsia="zh-CN"/>
        </w:rPr>
        <w:t>。</w:t>
      </w: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身份证复印件</w:t>
            </w:r>
          </w:p>
        </w:tc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宋体" w:hAnsi="宋体"/>
        </w:rPr>
      </w:pPr>
    </w:p>
    <w:p>
      <w:pPr>
        <w:widowControl/>
        <w:spacing w:line="360" w:lineRule="auto"/>
        <w:jc w:val="left"/>
        <w:rPr>
          <w:rFonts w:hint="eastAsia" w:ascii="宋体" w:hAnsi="宋体"/>
        </w:rPr>
      </w:pPr>
    </w:p>
    <w:p>
      <w:pPr>
        <w:widowControl/>
        <w:spacing w:line="360" w:lineRule="auto"/>
        <w:jc w:val="left"/>
        <w:rPr>
          <w:rFonts w:hint="eastAsia" w:ascii="宋体" w:hAnsi="宋体"/>
        </w:rPr>
      </w:pPr>
    </w:p>
    <w:p>
      <w:pPr>
        <w:widowControl/>
        <w:spacing w:line="360" w:lineRule="auto"/>
        <w:jc w:val="left"/>
        <w:rPr>
          <w:rFonts w:hint="eastAsia" w:ascii="宋体" w:hAnsi="宋体"/>
        </w:rPr>
      </w:pPr>
    </w:p>
    <w:p>
      <w:pPr>
        <w:pStyle w:val="4"/>
        <w:spacing w:line="360" w:lineRule="auto"/>
        <w:jc w:val="left"/>
        <w:rPr>
          <w:rFonts w:hint="eastAsia" w:ascii="宋体" w:hAnsi="宋体"/>
        </w:rPr>
      </w:pPr>
      <w:bookmarkStart w:id="20" w:name="_Toc82507470"/>
      <w:bookmarkStart w:id="21" w:name="_Toc371441165"/>
      <w:bookmarkStart w:id="22" w:name="_Toc214888633"/>
      <w:bookmarkStart w:id="23" w:name="_Toc82520906"/>
      <w:r>
        <w:rPr>
          <w:rFonts w:hint="eastAsia" w:ascii="宋体" w:hAnsi="宋体"/>
        </w:rPr>
        <w:t>招标公告附件</w:t>
      </w:r>
      <w:bookmarkEnd w:id="19"/>
      <w:r>
        <w:rPr>
          <w:rFonts w:hint="eastAsia" w:ascii="宋体" w:hAnsi="宋体"/>
          <w:lang w:val="en-US" w:eastAsia="zh-CN"/>
        </w:rPr>
        <w:t>二</w:t>
      </w:r>
      <w:r>
        <w:rPr>
          <w:rFonts w:hint="eastAsia" w:ascii="宋体" w:hAnsi="宋体"/>
        </w:rPr>
        <w:t>：</w:t>
      </w:r>
      <w:bookmarkEnd w:id="20"/>
      <w:bookmarkEnd w:id="21"/>
      <w:bookmarkEnd w:id="22"/>
      <w:bookmarkEnd w:id="23"/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jc w:val="center"/>
        <w:rPr>
          <w:rFonts w:hint="eastAsia" w:hAnsi="宋体"/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</w:t>
      </w:r>
      <w:r>
        <w:rPr>
          <w:rFonts w:hint="eastAsia" w:hAnsi="宋体"/>
          <w:b/>
          <w:sz w:val="32"/>
          <w:szCs w:val="32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u w:val="single"/>
        </w:rPr>
      </w:pPr>
      <w:r>
        <w:rPr>
          <w:rFonts w:hint="eastAsia" w:ascii="宋体" w:hAnsi="宋体"/>
          <w:color w:val="auto"/>
        </w:rPr>
        <w:t>致：</w:t>
      </w:r>
      <w:r>
        <w:rPr>
          <w:rFonts w:hint="eastAsia" w:ascii="宋体" w:hAnsi="宋体"/>
          <w:color w:val="auto"/>
          <w:u w:val="single"/>
        </w:rPr>
        <w:t xml:space="preserve"> （招标人名称) </w:t>
      </w:r>
      <w:r>
        <w:rPr>
          <w:rFonts w:hint="eastAsia" w:ascii="宋体" w:hAnsi="宋体"/>
          <w:color w:val="auto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本授权委托书宣告：</w:t>
      </w:r>
      <w:r>
        <w:rPr>
          <w:rFonts w:hint="eastAsia" w:ascii="宋体" w:hAnsi="宋体"/>
          <w:color w:val="auto"/>
          <w:szCs w:val="21"/>
          <w:u w:val="single"/>
        </w:rPr>
        <w:t>（投标人全称）</w:t>
      </w:r>
      <w:r>
        <w:rPr>
          <w:rFonts w:hint="eastAsia" w:ascii="宋体" w:hAnsi="宋体"/>
          <w:color w:val="auto"/>
          <w:szCs w:val="21"/>
        </w:rPr>
        <w:t>的</w:t>
      </w:r>
      <w:r>
        <w:rPr>
          <w:rFonts w:hint="eastAsia" w:ascii="宋体" w:hAnsi="宋体"/>
          <w:color w:val="auto"/>
          <w:szCs w:val="21"/>
          <w:u w:val="single"/>
        </w:rPr>
        <w:t xml:space="preserve"> （职务）（姓名）</w:t>
      </w:r>
      <w:r>
        <w:rPr>
          <w:rFonts w:hint="eastAsia" w:ascii="宋体" w:hAnsi="宋体"/>
          <w:color w:val="auto"/>
          <w:szCs w:val="21"/>
        </w:rPr>
        <w:t>以其法定代表人的身份，合法地代表本单位，授权</w:t>
      </w:r>
      <w:r>
        <w:rPr>
          <w:rFonts w:hint="eastAsia" w:ascii="宋体" w:hAnsi="宋体"/>
          <w:color w:val="auto"/>
          <w:szCs w:val="21"/>
          <w:u w:val="single"/>
        </w:rPr>
        <w:t xml:space="preserve"> （投标人全称） </w:t>
      </w:r>
      <w:r>
        <w:rPr>
          <w:rFonts w:hint="eastAsia" w:ascii="宋体" w:hAnsi="宋体"/>
          <w:color w:val="auto"/>
          <w:szCs w:val="21"/>
        </w:rPr>
        <w:t>的</w:t>
      </w:r>
      <w:r>
        <w:rPr>
          <w:rFonts w:hint="eastAsia" w:ascii="宋体" w:hAnsi="宋体"/>
          <w:color w:val="auto"/>
          <w:szCs w:val="21"/>
          <w:u w:val="single"/>
        </w:rPr>
        <w:t>（职务）（姓名）</w:t>
      </w:r>
      <w:r>
        <w:rPr>
          <w:rFonts w:hint="eastAsia" w:ascii="宋体" w:hAnsi="宋体"/>
          <w:color w:val="auto"/>
          <w:szCs w:val="21"/>
        </w:rPr>
        <w:t>为我单位授权代理人，该授权代理人有权在的投标活动中，以我单位的名义</w:t>
      </w:r>
      <w:r>
        <w:rPr>
          <w:rFonts w:hint="eastAsia" w:ascii="宋体" w:hAnsi="宋体"/>
          <w:color w:val="auto"/>
          <w:szCs w:val="21"/>
          <w:lang w:val="en-US" w:eastAsia="zh-CN"/>
        </w:rPr>
        <w:t>办理报名及相关手续、</w:t>
      </w:r>
      <w:r>
        <w:rPr>
          <w:rFonts w:hint="eastAsia" w:ascii="宋体" w:hAnsi="宋体"/>
          <w:color w:val="auto"/>
          <w:szCs w:val="21"/>
        </w:rPr>
        <w:t>签署投标函和投标文件、与招标人协商、谈判、</w:t>
      </w:r>
      <w:r>
        <w:rPr>
          <w:rFonts w:hint="eastAsia" w:ascii="宋体" w:hAnsi="宋体"/>
          <w:color w:val="auto"/>
          <w:szCs w:val="21"/>
          <w:lang w:val="en-US" w:eastAsia="zh-CN"/>
        </w:rPr>
        <w:t>领取中标通知书、</w:t>
      </w:r>
      <w:r>
        <w:rPr>
          <w:rFonts w:hint="eastAsia" w:ascii="宋体" w:hAnsi="宋体"/>
          <w:color w:val="auto"/>
          <w:szCs w:val="21"/>
        </w:rPr>
        <w:t>签订合同以及全权处理与此有关的一切事项，其法律后果由我单位承担。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委托期限：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（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>授权委托期限请务必覆盖本项目招标文件要求期限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）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         </w:t>
      </w:r>
      <w:r>
        <w:rPr>
          <w:rFonts w:hint="eastAsia" w:ascii="宋体" w:hAnsi="宋体"/>
          <w:color w:val="auto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授权代理人无转委托权，特此委托。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ind w:left="0" w:leftChars="0" w:firstLine="0" w:firstLineChars="0"/>
        <w:rPr>
          <w:rFonts w:hint="eastAsia" w:ascii="宋体" w:hAnsi="宋体"/>
          <w:color w:val="auto"/>
          <w:highlight w:val="none"/>
          <w:lang w:val="en-US" w:eastAsia="zh-CN"/>
        </w:rPr>
      </w:pPr>
      <w:r>
        <w:rPr>
          <w:rFonts w:hint="eastAsia" w:ascii="宋体" w:hAnsi="宋体"/>
          <w:color w:val="auto"/>
          <w:highlight w:val="none"/>
          <w:lang w:val="en-US" w:eastAsia="zh-CN"/>
        </w:rPr>
        <w:t>附：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ind w:left="0" w:leftChars="0" w:firstLine="0" w:firstLineChars="0"/>
        <w:rPr>
          <w:rFonts w:hint="eastAsia" w:ascii="宋体" w:hAnsi="宋体" w:eastAsia="宋体"/>
          <w:b w:val="0"/>
          <w:bCs w:val="0"/>
          <w:color w:val="auto"/>
          <w:u w:val="single"/>
          <w:lang w:val="en-US" w:eastAsia="zh-CN"/>
        </w:rPr>
      </w:pPr>
      <w:r>
        <w:rPr>
          <w:rFonts w:hint="eastAsia" w:ascii="宋体" w:hAnsi="宋体"/>
          <w:color w:val="auto"/>
          <w:highlight w:val="none"/>
          <w:lang w:val="en-US" w:eastAsia="zh-CN"/>
        </w:rPr>
        <w:t>代理人身份</w:t>
      </w:r>
      <w:r>
        <w:rPr>
          <w:rFonts w:hint="eastAsia" w:ascii="宋体" w:hAnsi="宋体"/>
          <w:color w:val="auto"/>
          <w:highlight w:val="none"/>
        </w:rPr>
        <w:t>证号码：</w:t>
      </w:r>
      <w:r>
        <w:rPr>
          <w:rFonts w:hint="eastAsia" w:ascii="宋体" w:hAnsi="宋体"/>
          <w:color w:val="auto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/>
          <w:color w:val="auto"/>
          <w:highlight w:val="none"/>
          <w:u w:val="none"/>
          <w:lang w:val="en-US" w:eastAsia="zh-CN"/>
        </w:rPr>
        <w:t xml:space="preserve">  </w:t>
      </w:r>
      <w:r>
        <w:rPr>
          <w:rFonts w:hint="eastAsia" w:ascii="宋体" w:hAnsi="宋体"/>
          <w:b w:val="0"/>
          <w:bCs w:val="0"/>
          <w:color w:val="auto"/>
          <w:lang w:val="en-US" w:eastAsia="zh-CN"/>
        </w:rPr>
        <w:t>手机号码</w:t>
      </w:r>
      <w:r>
        <w:rPr>
          <w:rFonts w:hint="eastAsia" w:ascii="宋体" w:hAnsi="宋体"/>
          <w:b w:val="0"/>
          <w:bCs w:val="0"/>
          <w:color w:val="auto"/>
        </w:rPr>
        <w:t>：</w:t>
      </w:r>
      <w:r>
        <w:rPr>
          <w:rFonts w:hint="eastAsia" w:ascii="宋体" w:hAnsi="宋体"/>
          <w:b w:val="0"/>
          <w:bCs w:val="0"/>
          <w:color w:val="auto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b w:val="0"/>
          <w:bCs w:val="0"/>
          <w:color w:val="auto"/>
          <w:lang w:val="en-US" w:eastAsia="zh-CN"/>
        </w:rPr>
        <w:t xml:space="preserve">  邮箱：</w:t>
      </w:r>
      <w:r>
        <w:rPr>
          <w:rFonts w:hint="eastAsia" w:ascii="宋体" w:hAnsi="宋体" w:eastAsia="宋体"/>
          <w:b w:val="0"/>
          <w:bCs w:val="0"/>
          <w:color w:val="auto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投标人：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/>
          <w:color w:val="auto"/>
          <w:szCs w:val="21"/>
          <w:u w:val="single"/>
          <w:lang w:eastAsia="zh-CN"/>
        </w:rPr>
      </w:pPr>
      <w:r>
        <w:rPr>
          <w:rFonts w:hint="eastAsia" w:ascii="宋体" w:hAnsi="宋体"/>
          <w:color w:val="auto"/>
          <w:szCs w:val="21"/>
        </w:rPr>
        <w:t>法定代表人：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     </w:t>
      </w:r>
      <w:r>
        <w:rPr>
          <w:rFonts w:hint="eastAsia" w:ascii="宋体" w:hAnsi="宋体"/>
          <w:b/>
          <w:bCs/>
          <w:color w:val="auto"/>
          <w:szCs w:val="21"/>
          <w:u w:val="single"/>
          <w:lang w:eastAsia="zh-CN"/>
        </w:rPr>
        <w:t>（</w:t>
      </w:r>
      <w:r>
        <w:rPr>
          <w:rFonts w:hint="eastAsia" w:ascii="宋体" w:hAnsi="宋体"/>
          <w:b/>
          <w:bCs/>
          <w:color w:val="auto"/>
          <w:szCs w:val="21"/>
          <w:u w:val="single"/>
          <w:lang w:val="en-US" w:eastAsia="zh-CN"/>
        </w:rPr>
        <w:t>法人签字或私章</w:t>
      </w:r>
      <w:r>
        <w:rPr>
          <w:rFonts w:hint="eastAsia" w:ascii="宋体" w:hAnsi="宋体"/>
          <w:b/>
          <w:bCs/>
          <w:color w:val="auto"/>
          <w:szCs w:val="21"/>
          <w:u w:val="singl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日期：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</w:rPr>
        <w:t>年</w:t>
      </w:r>
      <w:r>
        <w:rPr>
          <w:rFonts w:hint="eastAsia" w:ascii="宋体" w:hAnsi="宋体"/>
          <w:color w:val="auto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</w:rPr>
        <w:t>月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/>
          <w:color w:val="auto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1、如为法定代表人参加本次投标活动时，则不需要填写“法定代表人授权委托书”；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2、后附授权代理人身份证</w:t>
      </w:r>
      <w:r>
        <w:rPr>
          <w:rFonts w:hint="eastAsia" w:ascii="宋体" w:hAnsi="宋体"/>
          <w:color w:val="auto"/>
          <w:szCs w:val="21"/>
          <w:lang w:val="en-US" w:eastAsia="zh-CN"/>
        </w:rPr>
        <w:t>正反面</w:t>
      </w:r>
      <w:r>
        <w:rPr>
          <w:rFonts w:hint="eastAsia" w:ascii="宋体" w:hAnsi="宋体"/>
          <w:color w:val="auto"/>
          <w:szCs w:val="21"/>
        </w:rPr>
        <w:t>复印件</w:t>
      </w:r>
      <w:r>
        <w:rPr>
          <w:rFonts w:hint="eastAsia" w:ascii="宋体" w:hAnsi="宋体"/>
          <w:color w:val="auto"/>
          <w:spacing w:val="-8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eastAsia" w:ascii="宋体" w:hAnsi="宋体"/>
          <w:color w:val="auto"/>
          <w:szCs w:val="21"/>
        </w:rPr>
      </w:pPr>
      <w:r>
        <w:rPr>
          <w:rFonts w:ascii="宋体" w:hAnsi="宋体"/>
          <w:color w:val="auto"/>
          <w:spacing w:val="-8"/>
          <w:szCs w:val="21"/>
        </w:rPr>
        <w:t>3</w:t>
      </w:r>
      <w:r>
        <w:rPr>
          <w:rFonts w:hint="eastAsia" w:ascii="宋体" w:hAnsi="宋体"/>
          <w:color w:val="auto"/>
          <w:spacing w:val="-8"/>
          <w:szCs w:val="21"/>
        </w:rPr>
        <w:t>、</w:t>
      </w:r>
      <w:r>
        <w:rPr>
          <w:rFonts w:hint="eastAsia" w:ascii="宋体" w:hAnsi="宋体"/>
          <w:color w:val="auto"/>
          <w:szCs w:val="21"/>
        </w:rPr>
        <w:t>格式仅供</w:t>
      </w:r>
      <w:r>
        <w:rPr>
          <w:rFonts w:ascii="宋体" w:hAnsi="宋体"/>
          <w:color w:val="auto"/>
          <w:szCs w:val="21"/>
        </w:rPr>
        <w:t>参考。</w:t>
      </w: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身份证复印件</w:t>
            </w:r>
          </w:p>
        </w:tc>
        <w:tc>
          <w:tcPr>
            <w:tcW w:w="42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textAlignment w:val="auto"/>
              <w:rPr>
                <w:rFonts w:ascii="宋体" w:hAnsi="宋体"/>
                <w:color w:val="auto"/>
                <w:szCs w:val="21"/>
              </w:rPr>
            </w:pPr>
          </w:p>
        </w:tc>
      </w:tr>
    </w:tbl>
    <w:p>
      <w:pPr>
        <w:jc w:val="center"/>
        <w:rPr>
          <w:b/>
          <w:color w:val="auto"/>
          <w:sz w:val="32"/>
          <w:szCs w:val="32"/>
        </w:rPr>
      </w:pPr>
    </w:p>
    <w:p>
      <w:pPr>
        <w:pStyle w:val="4"/>
        <w:jc w:val="left"/>
      </w:pPr>
      <w:bookmarkStart w:id="24" w:name="_Toc214888634"/>
      <w:bookmarkStart w:id="25" w:name="_Toc76698326"/>
      <w:bookmarkStart w:id="26" w:name="_Toc143006950"/>
      <w:bookmarkStart w:id="27" w:name="_Toc16760"/>
      <w:r>
        <w:rPr>
          <w:rFonts w:hint="eastAsia"/>
        </w:rPr>
        <w:t>招标公告附件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：</w:t>
      </w:r>
      <w:bookmarkEnd w:id="24"/>
      <w:bookmarkEnd w:id="25"/>
      <w:bookmarkEnd w:id="26"/>
      <w:bookmarkEnd w:id="27"/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供应商基本情况表</w:t>
      </w:r>
    </w:p>
    <w:p>
      <w:pPr>
        <w:pStyle w:val="2"/>
      </w:pPr>
    </w:p>
    <w:p>
      <w:pPr>
        <w:spacing w:line="360" w:lineRule="exact"/>
        <w:jc w:val="center"/>
        <w:rPr>
          <w:rFonts w:hint="eastAsia" w:cs="仿宋" w:asciiTheme="majorEastAsia" w:hAnsiTheme="majorEastAsia" w:eastAsiaTheme="majorEastAsia"/>
          <w:bCs/>
          <w:sz w:val="24"/>
          <w:szCs w:val="24"/>
        </w:rPr>
      </w:pPr>
      <w:bookmarkStart w:id="28" w:name="OLE_LINK24"/>
      <w:r>
        <w:rPr>
          <w:rFonts w:hint="eastAsia" w:cs="仿宋" w:asciiTheme="majorEastAsia" w:hAnsiTheme="majorEastAsia" w:eastAsiaTheme="majorEastAsia"/>
          <w:bCs/>
          <w:sz w:val="24"/>
          <w:szCs w:val="24"/>
        </w:rPr>
        <w:t>填表单位（加盖单位</w:t>
      </w:r>
      <w:bookmarkStart w:id="29" w:name="OLE_LINK26"/>
      <w:r>
        <w:rPr>
          <w:rFonts w:hint="eastAsia" w:cs="仿宋" w:asciiTheme="majorEastAsia" w:hAnsiTheme="majorEastAsia" w:eastAsiaTheme="majorEastAsia"/>
          <w:bCs/>
          <w:sz w:val="24"/>
          <w:szCs w:val="24"/>
        </w:rPr>
        <w:t>公</w:t>
      </w:r>
      <w:bookmarkEnd w:id="29"/>
      <w:r>
        <w:rPr>
          <w:rFonts w:hint="eastAsia" w:cs="仿宋" w:asciiTheme="majorEastAsia" w:hAnsiTheme="majorEastAsia" w:eastAsiaTheme="majorEastAsia"/>
          <w:bCs/>
          <w:sz w:val="24"/>
          <w:szCs w:val="24"/>
        </w:rPr>
        <w:t xml:space="preserve">章）                  填表日期： </w:t>
      </w:r>
      <w:r>
        <w:rPr>
          <w:rFonts w:hint="eastAsia" w:cs="仿宋" w:asciiTheme="majorEastAsia" w:hAnsiTheme="majorEastAsia" w:eastAsiaTheme="majorEastAsia"/>
          <w:bCs/>
          <w:sz w:val="24"/>
          <w:szCs w:val="24"/>
          <w:lang w:val="en-US" w:eastAsia="zh-CN"/>
        </w:rPr>
        <w:t xml:space="preserve">   </w:t>
      </w:r>
      <w:r>
        <w:rPr>
          <w:rFonts w:hint="eastAsia" w:cs="仿宋" w:asciiTheme="majorEastAsia" w:hAnsiTheme="majorEastAsia" w:eastAsiaTheme="majorEastAsia"/>
          <w:bCs/>
          <w:sz w:val="24"/>
          <w:szCs w:val="24"/>
        </w:rPr>
        <w:t>年    月    日</w:t>
      </w:r>
    </w:p>
    <w:bookmarkEnd w:id="28"/>
    <w:tbl>
      <w:tblPr>
        <w:tblStyle w:val="7"/>
        <w:tblW w:w="91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589"/>
        <w:gridCol w:w="641"/>
        <w:gridCol w:w="1306"/>
        <w:gridCol w:w="2528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388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  <w:r>
              <w:rPr>
                <w:rFonts w:hint="eastAsia" w:cs="仿宋" w:asciiTheme="majorEastAsia" w:hAnsiTheme="majorEastAsia" w:eastAsiaTheme="majorEastAsia"/>
                <w:bCs/>
              </w:rPr>
              <w:t>采购人</w:t>
            </w:r>
          </w:p>
        </w:tc>
        <w:tc>
          <w:tcPr>
            <w:tcW w:w="1947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</w:p>
        </w:tc>
        <w:tc>
          <w:tcPr>
            <w:tcW w:w="2528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  <w:r>
              <w:rPr>
                <w:rFonts w:hint="eastAsia" w:cs="仿宋" w:asciiTheme="majorEastAsia" w:hAnsiTheme="majorEastAsia" w:eastAsiaTheme="majorEastAsia"/>
                <w:bCs/>
              </w:rPr>
              <w:t>项目名称</w:t>
            </w:r>
          </w:p>
        </w:tc>
        <w:tc>
          <w:tcPr>
            <w:tcW w:w="1244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388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  <w:r>
              <w:rPr>
                <w:rFonts w:hint="eastAsia" w:cs="仿宋" w:asciiTheme="majorEastAsia" w:hAnsiTheme="majorEastAsia" w:eastAsiaTheme="majorEastAsia"/>
                <w:bCs/>
              </w:rPr>
              <w:t>投标（响应）供</w:t>
            </w:r>
            <w:bookmarkStart w:id="30" w:name="OLE_LINK13"/>
            <w:r>
              <w:rPr>
                <w:rFonts w:hint="eastAsia" w:cs="仿宋" w:asciiTheme="majorEastAsia" w:hAnsiTheme="majorEastAsia" w:eastAsiaTheme="majorEastAsia"/>
                <w:bCs/>
              </w:rPr>
              <w:t>应商</w:t>
            </w:r>
            <w:bookmarkEnd w:id="30"/>
          </w:p>
        </w:tc>
        <w:tc>
          <w:tcPr>
            <w:tcW w:w="1947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</w:p>
        </w:tc>
        <w:tc>
          <w:tcPr>
            <w:tcW w:w="2528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  <w:r>
              <w:rPr>
                <w:rFonts w:hint="eastAsia" w:cs="仿宋" w:asciiTheme="majorEastAsia" w:hAnsiTheme="majorEastAsia" w:eastAsiaTheme="majorEastAsia"/>
                <w:bCs/>
              </w:rPr>
              <w:t>供应商统一社会信用代码</w:t>
            </w:r>
          </w:p>
        </w:tc>
        <w:tc>
          <w:tcPr>
            <w:tcW w:w="1244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107" w:type="dxa"/>
            <w:gridSpan w:val="6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b/>
              </w:rPr>
            </w:pPr>
            <w:r>
              <w:rPr>
                <w:rFonts w:hint="eastAsia" w:cs="仿宋" w:asciiTheme="majorEastAsia" w:hAnsiTheme="majorEastAsia" w:eastAsiaTheme="majorEastAsia"/>
                <w:b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序号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职务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姓名</w:t>
            </w: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身份证号码</w:t>
            </w: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劳动合同关系单位</w:t>
            </w: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缴纳社会保险单位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1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法定代表人/单位负责人/主要经营负责人</w:t>
            </w:r>
            <w:r>
              <w:rPr>
                <w:rFonts w:hint="eastAsia" w:cs="楷体" w:asciiTheme="majorEastAsia" w:hAnsiTheme="majorEastAsia" w:eastAsiaTheme="majorEastAsia"/>
              </w:rPr>
              <w:t>（必填）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2528" w:type="dxa"/>
            <w:noWrap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1244" w:type="dxa"/>
            <w:noWrap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2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项目投标授权代表人</w:t>
            </w:r>
            <w:r>
              <w:rPr>
                <w:rFonts w:hint="eastAsia" w:cs="楷体" w:asciiTheme="majorEastAsia" w:hAnsiTheme="majorEastAsia" w:eastAsiaTheme="majorEastAsia"/>
              </w:rPr>
              <w:t>（必填）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2528" w:type="dxa"/>
            <w:noWrap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1244" w:type="dxa"/>
            <w:noWrap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3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项目负责人</w:t>
            </w:r>
            <w:bookmarkStart w:id="31" w:name="OLE_LINK10"/>
            <w:r>
              <w:rPr>
                <w:rFonts w:hint="eastAsia" w:cs="楷体" w:asciiTheme="majorEastAsia" w:hAnsiTheme="majorEastAsia" w:eastAsiaTheme="majorEastAsia"/>
              </w:rPr>
              <w:t>（选填）</w:t>
            </w:r>
            <w:bookmarkEnd w:id="31"/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4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主要技术人员</w:t>
            </w:r>
            <w:r>
              <w:rPr>
                <w:rFonts w:hint="eastAsia" w:cs="楷体" w:asciiTheme="majorEastAsia" w:hAnsiTheme="majorEastAsia" w:eastAsiaTheme="majorEastAsia"/>
              </w:rPr>
              <w:t>（选填）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bookmarkStart w:id="32" w:name="OLE_LINK8" w:colFirst="0" w:colLast="5"/>
            <w:bookmarkStart w:id="33" w:name="OLE_LINK7" w:colFirst="1" w:colLast="2"/>
            <w:r>
              <w:rPr>
                <w:rFonts w:hint="eastAsia" w:cs="仿宋" w:asciiTheme="majorEastAsia" w:hAnsiTheme="majorEastAsia" w:eastAsiaTheme="majorEastAsia"/>
              </w:rPr>
              <w:t>5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招标文件编制人员</w:t>
            </w:r>
            <w:r>
              <w:rPr>
                <w:rFonts w:hint="eastAsia" w:cs="楷体" w:asciiTheme="majorEastAsia" w:hAnsiTheme="majorEastAsia" w:eastAsiaTheme="majorEastAsia"/>
              </w:rPr>
              <w:t>（选填）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</w:p>
        </w:tc>
      </w:tr>
      <w:bookmarkEnd w:id="32"/>
      <w:bookmarkEnd w:id="3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spacing w:line="360" w:lineRule="exact"/>
              <w:rPr>
                <w:rFonts w:hint="eastAsia" w:cs="黑体" w:asciiTheme="majorEastAsia" w:hAnsiTheme="majorEastAsia" w:eastAsiaTheme="majorEastAsia"/>
              </w:rPr>
            </w:pPr>
            <w:r>
              <w:rPr>
                <w:rFonts w:hint="eastAsia" w:cs="黑体" w:asciiTheme="majorEastAsia" w:hAnsiTheme="majorEastAsia" w:eastAsiaTheme="majorEastAsia"/>
              </w:rPr>
              <w:t>说明：</w:t>
            </w:r>
          </w:p>
          <w:p>
            <w:pPr>
              <w:spacing w:line="360" w:lineRule="exact"/>
              <w:rPr>
                <w:rFonts w:hint="eastAsia" w:cs="黑体" w:asciiTheme="majorEastAsia" w:hAnsiTheme="majorEastAsia" w:eastAsiaTheme="majorEastAsia"/>
              </w:rPr>
            </w:pPr>
            <w:r>
              <w:rPr>
                <w:rFonts w:hint="eastAsia" w:cs="黑体" w:asciiTheme="majorEastAsia" w:hAnsiTheme="majorEastAsia" w:eastAsiaTheme="majorEastAsia"/>
              </w:rPr>
              <w:t>1.同一职务有多人担任（如主要技术人员），应分行填写。</w:t>
            </w:r>
          </w:p>
          <w:p>
            <w:pPr>
              <w:spacing w:line="360" w:lineRule="exact"/>
              <w:rPr>
                <w:rFonts w:hint="eastAsia" w:cs="黑体" w:asciiTheme="majorEastAsia" w:hAnsiTheme="majorEastAsia" w:eastAsiaTheme="majorEastAsia"/>
              </w:rPr>
            </w:pPr>
            <w:r>
              <w:rPr>
                <w:rFonts w:hint="eastAsia" w:cs="黑体" w:asciiTheme="majorEastAsia" w:hAnsiTheme="majorEastAsia" w:eastAsiaTheme="majorEastAsia"/>
              </w:rPr>
              <w:t>2.上表第1、2项为必填项，第3、4、5项为选填项（原则上工程类项目第1-5项均需填写）。</w:t>
            </w:r>
          </w:p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黑体" w:asciiTheme="majorEastAsia" w:hAnsiTheme="majorEastAsia" w:eastAsiaTheme="majorEastAsia"/>
              </w:rPr>
              <w:t>3.需同时提供</w:t>
            </w:r>
            <w:bookmarkStart w:id="34" w:name="OLE_LINK9"/>
            <w:r>
              <w:rPr>
                <w:rFonts w:hint="eastAsia" w:cs="黑体" w:asciiTheme="majorEastAsia" w:hAnsiTheme="majorEastAsia" w:eastAsiaTheme="majorEastAsia"/>
              </w:rPr>
              <w:t>法定代表人、投标授权代表人、项目负责人（如有）最近</w:t>
            </w:r>
            <w:r>
              <w:rPr>
                <w:rFonts w:hint="eastAsia" w:cs="黑体" w:asciiTheme="majorEastAsia" w:hAnsiTheme="majorEastAsia" w:eastAsiaTheme="majorEastAsia"/>
                <w:lang w:val="en-US" w:eastAsia="zh-CN"/>
              </w:rPr>
              <w:t>一</w:t>
            </w:r>
            <w:r>
              <w:rPr>
                <w:rFonts w:hint="eastAsia" w:cs="黑体" w:asciiTheme="majorEastAsia" w:hAnsiTheme="majorEastAsia" w:eastAsiaTheme="majorEastAsia"/>
              </w:rPr>
              <w:t>个月社保缴纳</w:t>
            </w:r>
            <w:bookmarkEnd w:id="34"/>
            <w:r>
              <w:rPr>
                <w:rFonts w:hint="eastAsia" w:cs="黑体" w:asciiTheme="majorEastAsia" w:hAnsiTheme="majorEastAsia" w:eastAsiaTheme="majorEastAsia"/>
              </w:rPr>
              <w:t>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bCs/>
                <w:shd w:val="clear" w:color="auto" w:fill="FFFFFF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序号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关联关系类型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关联主体名称</w:t>
            </w: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  <w:r>
              <w:rPr>
                <w:rFonts w:hint="eastAsia" w:cs="仿宋" w:asciiTheme="majorEastAsia" w:hAnsiTheme="majorEastAsia" w:eastAsiaTheme="majorEastAsia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1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控股股东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  <w:r>
              <w:rPr>
                <w:rFonts w:hint="eastAsia" w:cs="仿宋" w:asciiTheme="majorEastAsia" w:hAnsiTheme="majorEastAsia" w:eastAsiaTheme="majorEastAsia"/>
                <w:shd w:val="clear" w:color="auto" w:fill="FFFFFF"/>
              </w:rPr>
              <w:t>指出资额（或持有股份）占投标（响应）供应商资本总额（或股本总额）50%以上的股东，以及出资额（或持有股份）的比例虽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2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cs="仿宋" w:asciiTheme="majorEastAsia" w:hAnsiTheme="majorEastAsia" w:eastAsiaTheme="majorEastAsia"/>
              </w:rPr>
            </w:pPr>
            <w:r>
              <w:rPr>
                <w:rFonts w:hint="eastAsia" w:cs="仿宋" w:asciiTheme="majorEastAsia" w:hAnsiTheme="majorEastAsia" w:eastAsiaTheme="majorEastAsia"/>
              </w:rPr>
              <w:t>管理关系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</w:rPr>
            </w:pP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  <w:r>
              <w:rPr>
                <w:rFonts w:hint="eastAsia" w:cs="仿宋" w:asciiTheme="majorEastAsia" w:hAnsiTheme="majorEastAsia" w:eastAsiaTheme="majorEastAsia"/>
                <w:shd w:val="clear" w:color="auto" w:fill="FFFFFF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spacing w:line="360" w:lineRule="exact"/>
              <w:rPr>
                <w:rFonts w:hint="eastAsia" w:cs="仿宋" w:asciiTheme="majorEastAsia" w:hAnsiTheme="majorEastAsia" w:eastAsiaTheme="majorEastAsia"/>
                <w:shd w:val="clear" w:color="auto" w:fill="FFFFFF"/>
              </w:rPr>
            </w:pPr>
            <w:r>
              <w:rPr>
                <w:rFonts w:hint="eastAsia" w:cs="黑体" w:asciiTheme="majorEastAsia" w:hAnsiTheme="majorEastAsia" w:eastAsiaTheme="majorEastAsia"/>
                <w:shd w:val="clear" w:color="auto" w:fill="FFFFFF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47479C"/>
    <w:multiLevelType w:val="singleLevel"/>
    <w:tmpl w:val="E447479C"/>
    <w:lvl w:ilvl="0" w:tentative="0">
      <w:start w:val="3"/>
      <w:numFmt w:val="chineseCounting"/>
      <w:suff w:val="nothing"/>
      <w:lvlText w:val="%1、"/>
      <w:lvlJc w:val="left"/>
      <w:pPr>
        <w:ind w:left="421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0330E"/>
    <w:rsid w:val="02ED14CE"/>
    <w:rsid w:val="032C114C"/>
    <w:rsid w:val="0425194E"/>
    <w:rsid w:val="04C20F0B"/>
    <w:rsid w:val="07387FDA"/>
    <w:rsid w:val="0C152653"/>
    <w:rsid w:val="10200056"/>
    <w:rsid w:val="10CC55DF"/>
    <w:rsid w:val="14436855"/>
    <w:rsid w:val="14741320"/>
    <w:rsid w:val="16862C04"/>
    <w:rsid w:val="1A1C37DA"/>
    <w:rsid w:val="1BA03C1B"/>
    <w:rsid w:val="1BD634CC"/>
    <w:rsid w:val="1C3D5B9E"/>
    <w:rsid w:val="1F3B4CAD"/>
    <w:rsid w:val="218808DE"/>
    <w:rsid w:val="2277396D"/>
    <w:rsid w:val="233641F2"/>
    <w:rsid w:val="27A77EC9"/>
    <w:rsid w:val="2B437174"/>
    <w:rsid w:val="2BFD2BE2"/>
    <w:rsid w:val="2D41544D"/>
    <w:rsid w:val="2F032905"/>
    <w:rsid w:val="31AE7BB2"/>
    <w:rsid w:val="32BA4C70"/>
    <w:rsid w:val="332027E5"/>
    <w:rsid w:val="34661EFB"/>
    <w:rsid w:val="371227B5"/>
    <w:rsid w:val="388610AE"/>
    <w:rsid w:val="39AF55A3"/>
    <w:rsid w:val="39E4758B"/>
    <w:rsid w:val="3A257961"/>
    <w:rsid w:val="3A2F01F3"/>
    <w:rsid w:val="3AA41AE6"/>
    <w:rsid w:val="3CAD1896"/>
    <w:rsid w:val="3FBB7E05"/>
    <w:rsid w:val="4119497F"/>
    <w:rsid w:val="45E87431"/>
    <w:rsid w:val="46DF0F4C"/>
    <w:rsid w:val="47211BC5"/>
    <w:rsid w:val="48303815"/>
    <w:rsid w:val="4A6E1E09"/>
    <w:rsid w:val="4AEA1458"/>
    <w:rsid w:val="4BEA5FC5"/>
    <w:rsid w:val="4C7D0648"/>
    <w:rsid w:val="4D0D7BB4"/>
    <w:rsid w:val="520C0189"/>
    <w:rsid w:val="523B1DBC"/>
    <w:rsid w:val="57D81ADE"/>
    <w:rsid w:val="592D7656"/>
    <w:rsid w:val="5A7C43DB"/>
    <w:rsid w:val="5BB6051E"/>
    <w:rsid w:val="5BE41731"/>
    <w:rsid w:val="5E0675E9"/>
    <w:rsid w:val="5E3C36F9"/>
    <w:rsid w:val="5E9C373A"/>
    <w:rsid w:val="62574D5D"/>
    <w:rsid w:val="62FB5BD3"/>
    <w:rsid w:val="632F4FF0"/>
    <w:rsid w:val="685D7F5E"/>
    <w:rsid w:val="68F20576"/>
    <w:rsid w:val="6C267A4B"/>
    <w:rsid w:val="6C430B35"/>
    <w:rsid w:val="6CDA4B08"/>
    <w:rsid w:val="6F342218"/>
    <w:rsid w:val="6FD75A1B"/>
    <w:rsid w:val="703E6DDF"/>
    <w:rsid w:val="7210659C"/>
    <w:rsid w:val="721E1337"/>
    <w:rsid w:val="75287DDB"/>
    <w:rsid w:val="7E9D17DB"/>
    <w:rsid w:val="7FE4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8" w:lineRule="auto"/>
      <w:jc w:val="center"/>
      <w:outlineLvl w:val="0"/>
    </w:pPr>
    <w:rPr>
      <w:bCs/>
      <w:kern w:val="44"/>
      <w:sz w:val="52"/>
      <w:szCs w:val="44"/>
    </w:rPr>
  </w:style>
  <w:style w:type="paragraph" w:styleId="4">
    <w:name w:val="heading 2"/>
    <w:basedOn w:val="5"/>
    <w:next w:val="6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宋体"/>
      <w:b w:val="0"/>
      <w:bCs w:val="0"/>
      <w:sz w:val="32"/>
      <w:szCs w:val="32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2023-12-26T01:28:00Z</dcterms:created>
  <dc:creator>Administrator</dc:creator>
  <cp:lastModifiedBy>sznews</cp:lastModifiedBy>
  <dcterms:modified xsi:type="dcterms:W3CDTF">2026-07-14T02:07:51Z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