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240" w:lineRule="auto"/>
        <w:jc w:val="left"/>
        <w:rPr>
          <w:color w:val="auto"/>
          <w:highlight w:val="none"/>
        </w:rPr>
      </w:pPr>
      <w:bookmarkStart w:id="3" w:name="_GoBack"/>
      <w:bookmarkStart w:id="0" w:name="_Toc82520906"/>
      <w:bookmarkStart w:id="1" w:name="_Toc82507470"/>
      <w:bookmarkStart w:id="2" w:name="_Toc8874"/>
      <w:r>
        <w:rPr>
          <w:rFonts w:hint="eastAsia"/>
          <w:color w:val="auto"/>
          <w:highlight w:val="none"/>
        </w:rPr>
        <w:t>招标公告附件2</w:t>
      </w:r>
      <w:bookmarkEnd w:id="3"/>
      <w:r>
        <w:rPr>
          <w:rFonts w:hint="eastAsia"/>
          <w:color w:val="auto"/>
          <w:highlight w:val="none"/>
        </w:rPr>
        <w:t>：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after="0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致：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本授权委托书宣告：</w:t>
      </w:r>
      <w:r>
        <w:rPr>
          <w:rFonts w:hint="eastAsia" w:ascii="宋体" w:hAnsi="宋体"/>
          <w:color w:val="auto"/>
          <w:highlight w:val="none"/>
          <w:u w:val="single"/>
        </w:rPr>
        <w:t>（投标人全称）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highlight w:val="none"/>
        </w:rPr>
        <w:t>以其法定代表人的身份，合法地代表本单位，授权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（投标人全称） 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u w:val="single"/>
        </w:rPr>
        <w:t>（职务）（姓名）</w:t>
      </w:r>
      <w:r>
        <w:rPr>
          <w:rFonts w:hint="eastAsia" w:ascii="宋体" w:hAnsi="宋体"/>
          <w:color w:val="auto"/>
          <w:highlight w:val="none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委托期限：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after="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after="0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代理人身份证号码：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highlight w:val="none"/>
        </w:rPr>
        <w:t xml:space="preserve">  手机号码：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highlight w:val="none"/>
        </w:rPr>
        <w:t xml:space="preserve">  邮箱：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法定代表人：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注：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b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2、后附授权代理人身份证正反面复印件</w:t>
      </w:r>
      <w:r>
        <w:rPr>
          <w:rFonts w:hint="eastAsia" w:ascii="宋体" w:hAnsi="宋体"/>
          <w:color w:val="auto"/>
          <w:spacing w:val="-8"/>
          <w:highlight w:val="none"/>
        </w:rPr>
        <w:t>；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spacing w:val="-8"/>
          <w:highlight w:val="none"/>
        </w:rPr>
        <w:t>3</w:t>
      </w:r>
      <w:r>
        <w:rPr>
          <w:rFonts w:hint="eastAsia" w:ascii="宋体" w:hAnsi="宋体"/>
          <w:color w:val="auto"/>
          <w:spacing w:val="-8"/>
          <w:highlight w:val="none"/>
        </w:rPr>
        <w:t>、</w:t>
      </w:r>
      <w:r>
        <w:rPr>
          <w:rFonts w:hint="eastAsia" w:ascii="宋体" w:hAnsi="宋体"/>
          <w:color w:val="auto"/>
          <w:highlight w:val="none"/>
        </w:rPr>
        <w:t>格式仅供</w:t>
      </w:r>
      <w:r>
        <w:rPr>
          <w:rFonts w:ascii="宋体" w:hAnsi="宋体"/>
          <w:color w:val="auto"/>
          <w:highlight w:val="none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after="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after="0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widowControl/>
        <w:spacing w:after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E0A"/>
    <w:rsid w:val="396222FD"/>
    <w:rsid w:val="4CF711FE"/>
    <w:rsid w:val="4F3D3E0A"/>
    <w:rsid w:val="621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jc w:val="center"/>
      <w:outlineLvl w:val="1"/>
    </w:pPr>
    <w:rPr>
      <w:rFonts w:ascii="Arial" w:hAnsi="Arial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2026-01-29T03:15:00Z</dcterms:created>
  <dc:creator>sznews</dc:creator>
  <cp:lastModifiedBy>sznews</cp:lastModifiedBy>
  <dcterms:modified xsi:type="dcterms:W3CDTF">2026-01-29T03:20:24Z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