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auto"/>
          <w:sz w:val="32"/>
          <w:szCs w:val="32"/>
        </w:rPr>
      </w:pPr>
      <w:bookmarkStart w:id="4" w:name="_GoBack"/>
      <w:r>
        <w:rPr>
          <w:rFonts w:hint="eastAsia"/>
          <w:b/>
          <w:color w:val="auto"/>
          <w:sz w:val="32"/>
          <w:szCs w:val="32"/>
        </w:rPr>
        <w:t>投标报名资格审查指引表</w:t>
      </w:r>
      <w:bookmarkEnd w:id="4"/>
    </w:p>
    <w:tbl>
      <w:tblPr>
        <w:tblStyle w:val="2"/>
        <w:tblpPr w:leftFromText="180" w:rightFromText="180" w:vertAnchor="text" w:horzAnchor="page" w:tblpX="1713" w:tblpY="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83"/>
        <w:gridCol w:w="3186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0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3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3186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8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3186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法律法规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，并具有独立法人资格，具有独立承担民事责任的能力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若为经销商，注册资本金不低于 100 万元、注册时间三年及以上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3186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3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3186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0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3186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3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0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资格标准</w:t>
            </w:r>
          </w:p>
        </w:tc>
        <w:tc>
          <w:tcPr>
            <w:tcW w:w="318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日立、三菱、奥的斯设备厂商或厂商的合法经销商或电梯安装公司。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制造商须具有特种设备制造许可（含电梯安装、修理、改造）A级；经销商具备特种设备生产许可证（含电梯安装、修理）A级。经销商、电梯安装公司需提供这3家电梯设备生产商其中一家的授权。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提供相关资质证书复印件并加盖公章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0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</w:p>
        </w:tc>
        <w:tc>
          <w:tcPr>
            <w:tcW w:w="12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售后服务机构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深圳有完善的售后服务机构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提供相关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证明</w:t>
            </w:r>
            <w:r>
              <w:rPr>
                <w:rFonts w:ascii="宋体" w:hAnsi="宋体"/>
                <w:color w:val="auto"/>
              </w:rPr>
              <w:t>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</w:p>
        </w:tc>
        <w:tc>
          <w:tcPr>
            <w:tcW w:w="128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法人授权书，投标人联系电话和邮箱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1.</w:t>
      </w:r>
      <w:r>
        <w:rPr>
          <w:rFonts w:hint="eastAsia" w:ascii="宋体" w:hAnsi="宋体"/>
          <w:color w:val="auto"/>
        </w:rPr>
        <w:t>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2.</w:t>
      </w:r>
      <w:r>
        <w:rPr>
          <w:rFonts w:hint="eastAsia" w:ascii="宋体" w:hAnsi="宋体"/>
          <w:color w:val="auto"/>
        </w:rPr>
        <w:t>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/>
          <w:color w:val="auto"/>
          <w:lang w:eastAsia="zh-CN"/>
        </w:rPr>
        <w:t>3.</w:t>
      </w:r>
      <w:r>
        <w:rPr>
          <w:rFonts w:hint="eastAsia" w:ascii="宋体" w:hAnsi="宋体"/>
          <w:color w:val="auto"/>
        </w:rPr>
        <w:t>以上资料各项证书的有效期请自行核对并在报名时提交。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7FFB"/>
    <w:rsid w:val="0C7C0557"/>
    <w:rsid w:val="1A5D6606"/>
    <w:rsid w:val="38A04BCF"/>
    <w:rsid w:val="3CF22C9B"/>
    <w:rsid w:val="3F5061C4"/>
    <w:rsid w:val="5C181503"/>
    <w:rsid w:val="6C6B64F6"/>
    <w:rsid w:val="6E1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2025-11-27T06:48:00Z</dcterms:created>
  <dc:creator>nhlf</dc:creator>
  <cp:lastModifiedBy>nhlf</cp:lastModifiedBy>
  <dcterms:modified xsi:type="dcterms:W3CDTF">2026-01-26T09:14:52Z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25D80A9BCDFC44949373DA17E7497C19</vt:lpwstr>
  </property>
</Properties>
</file>