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after="131" w:line="280" w:lineRule="atLeast"/>
        <w:rPr>
          <w:rFonts w:cs="Arial"/>
          <w:color w:val="auto"/>
        </w:rPr>
      </w:pPr>
      <w:r>
        <w:rPr>
          <w:color w:val="auto"/>
        </w:rPr>
        <w:fldChar w:fldCharType="begin"/>
      </w:r>
      <w:r>
        <w:rPr>
          <w:color w:val="auto"/>
        </w:rPr>
        <w:instrText xml:space="preserve"> HYPERLINK "https://www.sznews.com/2023/download/%E6%8B%9B%E6%A0%87%E5%85%AC%E5%91%8A%E9%99%84%E4%BB%B61%E6%8A%95%E6%A0%87%E6%8A%A5%E5%90%8D%E8%B5%84%E6%A0%BC%E5%AE%A1%E6%9F%A5%E6%8C%87%E5%BC%95%E8%A1%A8.docx" \t "_self" </w:instrText>
      </w:r>
      <w:r>
        <w:rPr>
          <w:color w:val="auto"/>
        </w:rPr>
        <w:fldChar w:fldCharType="separate"/>
      </w:r>
      <w:r>
        <w:rPr>
          <w:rStyle w:val="8"/>
          <w:rFonts w:cs="Arial"/>
          <w:color w:val="auto"/>
          <w:u w:val="none"/>
        </w:rPr>
        <w:t>招标公告附件1：投标报名资格审查指引表</w:t>
      </w:r>
      <w:r>
        <w:rPr>
          <w:rFonts w:cs="Arial"/>
          <w:color w:val="auto"/>
        </w:rPr>
        <w:fldChar w:fldCharType="end"/>
      </w:r>
    </w:p>
    <w:p>
      <w:pPr>
        <w:pStyle w:val="5"/>
        <w:spacing w:after="131" w:line="280" w:lineRule="atLeast"/>
        <w:rPr>
          <w:rFonts w:cs="Arial"/>
          <w:color w:val="auto"/>
        </w:rPr>
      </w:pPr>
      <w:r>
        <w:rPr>
          <w:color w:val="auto"/>
        </w:rPr>
        <w:fldChar w:fldCharType="begin"/>
      </w:r>
      <w:r>
        <w:rPr>
          <w:color w:val="auto"/>
        </w:rPr>
        <w:instrText xml:space="preserve"> HYPERLINK "https://www.sznews.com/2023/download/%E6%8B%9B%E6%A0%87%E5%85%AC%E5%91%8A%E9%99%84%E4%BB%B62%E6%B3%95%E5%AE%9A%E4%BB%A3%E8%A1%A8%E4%BA%BA%E8%BA%AB%E4%BB%BD%E8%AF%81%E6%98%8E%E4%B9%A6.docx" \t "_self" </w:instrText>
      </w:r>
      <w:r>
        <w:rPr>
          <w:color w:val="auto"/>
        </w:rPr>
        <w:fldChar w:fldCharType="separate"/>
      </w:r>
      <w:r>
        <w:rPr>
          <w:rStyle w:val="8"/>
          <w:rFonts w:cs="Arial"/>
          <w:color w:val="auto"/>
          <w:u w:val="none"/>
        </w:rPr>
        <w:t>招标公告附件2：</w:t>
      </w:r>
      <w:r>
        <w:rPr>
          <w:rStyle w:val="8"/>
          <w:rFonts w:cs="Arial"/>
          <w:color w:val="auto"/>
        </w:rPr>
        <w:t>法定代表人资格证明书</w:t>
      </w:r>
      <w:r>
        <w:rPr>
          <w:rFonts w:cs="Arial"/>
          <w:color w:val="auto"/>
        </w:rPr>
        <w:fldChar w:fldCharType="end"/>
      </w:r>
    </w:p>
    <w:p>
      <w:pPr>
        <w:spacing w:line="360" w:lineRule="exact"/>
        <w:jc w:val="left"/>
        <w:rPr>
          <w:rStyle w:val="8"/>
          <w:rFonts w:ascii="Times New Roman" w:hAnsi="Times New Roman" w:eastAsia="宋体" w:cs="Arial"/>
          <w:color w:val="auto"/>
          <w:kern w:val="0"/>
          <w:sz w:val="24"/>
          <w:szCs w:val="24"/>
        </w:rPr>
      </w:pPr>
      <w:r>
        <w:rPr>
          <w:rFonts w:ascii="Times New Roman" w:hAnsi="Times New Roman" w:eastAsia="宋体" w:cs="Arial"/>
          <w:color w:val="auto"/>
          <w:kern w:val="0"/>
          <w:sz w:val="24"/>
          <w:szCs w:val="24"/>
        </w:rPr>
        <w:fldChar w:fldCharType="begin"/>
      </w:r>
      <w:r>
        <w:rPr>
          <w:rStyle w:val="8"/>
          <w:rFonts w:ascii="Times New Roman" w:hAnsi="Times New Roman" w:eastAsia="宋体" w:cs="Arial"/>
          <w:color w:val="auto"/>
          <w:kern w:val="0"/>
          <w:sz w:val="24"/>
          <w:szCs w:val="24"/>
        </w:rPr>
        <w:instrText xml:space="preserve"> HYPERLINK "https://www.sznews.com/2023/download/%E6%8B%9B%E6%A0%87%E5%85%AC%E5%91%8A%E9%99%84%E4%BB%B63%E6%B3%95%E5%AE%9A%E4%BB%A3%E8%A1%A8%E4%BA%BA%E6%8E%88%E6%9D%83%E5%A7%94%E6%89%98%E4%B9%A6.docx" \t "_self" </w:instrText>
      </w:r>
      <w:r>
        <w:rPr>
          <w:rFonts w:ascii="Times New Roman" w:hAnsi="Times New Roman" w:eastAsia="宋体" w:cs="Arial"/>
          <w:color w:val="auto"/>
          <w:kern w:val="0"/>
          <w:sz w:val="24"/>
          <w:szCs w:val="24"/>
        </w:rPr>
        <w:fldChar w:fldCharType="separate"/>
      </w:r>
      <w:r>
        <w:rPr>
          <w:rStyle w:val="8"/>
          <w:rFonts w:ascii="Times New Roman" w:hAnsi="Times New Roman" w:eastAsia="宋体" w:cs="Arial"/>
          <w:color w:val="auto"/>
          <w:kern w:val="0"/>
          <w:sz w:val="24"/>
          <w:szCs w:val="24"/>
          <w:u w:val="none"/>
        </w:rPr>
        <w:t>招标公告附件3：</w:t>
      </w:r>
      <w:r>
        <w:rPr>
          <w:rStyle w:val="8"/>
          <w:rFonts w:ascii="Times New Roman" w:hAnsi="Times New Roman" w:eastAsia="宋体" w:cs="Arial"/>
          <w:color w:val="auto"/>
          <w:kern w:val="0"/>
          <w:sz w:val="24"/>
          <w:szCs w:val="24"/>
        </w:rPr>
        <w:t>法定代表人授权委托书</w:t>
      </w:r>
      <w:r>
        <w:rPr>
          <w:rFonts w:ascii="Times New Roman" w:hAnsi="Times New Roman" w:eastAsia="宋体" w:cs="Arial"/>
          <w:color w:val="auto"/>
          <w:kern w:val="0"/>
          <w:sz w:val="24"/>
          <w:szCs w:val="24"/>
        </w:rPr>
        <w:fldChar w:fldCharType="end"/>
      </w:r>
    </w:p>
    <w:p>
      <w:pPr>
        <w:pStyle w:val="2"/>
        <w:jc w:val="left"/>
        <w:rPr>
          <w:color w:val="auto"/>
        </w:rPr>
      </w:pPr>
      <w:bookmarkStart w:id="0" w:name="_Toc69810748"/>
      <w:bookmarkStart w:id="1" w:name="_Toc32343"/>
      <w:bookmarkStart w:id="2" w:name="_Toc82520904"/>
      <w:bookmarkStart w:id="3" w:name="_Toc82507468"/>
      <w:r>
        <w:rPr>
          <w:rFonts w:hint="eastAsia"/>
          <w:color w:val="auto"/>
        </w:rPr>
        <w:t>招标公告附件</w:t>
      </w:r>
      <w:r>
        <w:rPr>
          <w:color w:val="auto"/>
        </w:rPr>
        <w:t>1</w:t>
      </w:r>
      <w:bookmarkEnd w:id="0"/>
      <w:r>
        <w:rPr>
          <w:rFonts w:hint="eastAsia"/>
          <w:color w:val="auto"/>
        </w:rPr>
        <w:t>：</w:t>
      </w:r>
      <w:bookmarkEnd w:id="1"/>
      <w:bookmarkEnd w:id="2"/>
      <w:bookmarkEnd w:id="3"/>
      <w:r>
        <w:rPr>
          <w:rFonts w:hint="eastAsia"/>
          <w:color w:val="auto"/>
        </w:rPr>
        <w:t>（与报名资格一致）</w:t>
      </w:r>
    </w:p>
    <w:p>
      <w:pPr>
        <w:spacing w:line="400" w:lineRule="exact"/>
        <w:jc w:val="center"/>
        <w:rPr>
          <w:b/>
          <w:color w:val="auto"/>
          <w:sz w:val="32"/>
          <w:szCs w:val="32"/>
        </w:rPr>
      </w:pPr>
      <w:r>
        <w:rPr>
          <w:rFonts w:hint="eastAsia"/>
          <w:b/>
          <w:color w:val="auto"/>
          <w:sz w:val="32"/>
          <w:szCs w:val="32"/>
        </w:rPr>
        <w:t>投标报名资格审查指引表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277"/>
        <w:gridCol w:w="3550"/>
        <w:gridCol w:w="2593"/>
        <w:gridCol w:w="11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0" w:type="dxa"/>
            <w:shd w:val="clear" w:color="auto" w:fill="FFFFFF"/>
            <w:noWrap/>
            <w:vAlign w:val="center"/>
          </w:tcPr>
          <w:p>
            <w:pPr>
              <w:spacing w:line="360" w:lineRule="auto"/>
              <w:jc w:val="center"/>
              <w:rPr>
                <w:rFonts w:ascii="宋体" w:hAnsi="宋体"/>
                <w:b/>
                <w:color w:val="auto"/>
              </w:rPr>
            </w:pPr>
            <w:r>
              <w:rPr>
                <w:rFonts w:hint="eastAsia" w:ascii="宋体" w:hAnsi="宋体"/>
                <w:b/>
                <w:color w:val="auto"/>
              </w:rPr>
              <w:t>序号</w:t>
            </w:r>
          </w:p>
        </w:tc>
        <w:tc>
          <w:tcPr>
            <w:tcW w:w="1277" w:type="dxa"/>
            <w:shd w:val="clear" w:color="auto" w:fill="FFFFFF"/>
            <w:noWrap/>
            <w:vAlign w:val="center"/>
          </w:tcPr>
          <w:p>
            <w:pPr>
              <w:spacing w:line="360" w:lineRule="auto"/>
              <w:jc w:val="center"/>
              <w:rPr>
                <w:rFonts w:ascii="宋体" w:hAnsi="宋体"/>
                <w:b/>
                <w:color w:val="auto"/>
              </w:rPr>
            </w:pPr>
            <w:r>
              <w:rPr>
                <w:rFonts w:hint="eastAsia" w:ascii="宋体" w:hAnsi="宋体"/>
                <w:b/>
                <w:color w:val="auto"/>
              </w:rPr>
              <w:t>项目内容</w:t>
            </w:r>
          </w:p>
        </w:tc>
        <w:tc>
          <w:tcPr>
            <w:tcW w:w="3550" w:type="dxa"/>
            <w:shd w:val="clear" w:color="auto" w:fill="FFFFFF"/>
            <w:noWrap/>
            <w:vAlign w:val="center"/>
          </w:tcPr>
          <w:p>
            <w:pPr>
              <w:spacing w:line="360" w:lineRule="auto"/>
              <w:jc w:val="center"/>
              <w:rPr>
                <w:rFonts w:ascii="宋体" w:hAnsi="宋体"/>
                <w:b/>
                <w:color w:val="auto"/>
              </w:rPr>
            </w:pPr>
            <w:r>
              <w:rPr>
                <w:rFonts w:hint="eastAsia" w:ascii="宋体" w:hAnsi="宋体"/>
                <w:b/>
                <w:color w:val="auto"/>
              </w:rPr>
              <w:t>资格条件</w:t>
            </w:r>
          </w:p>
        </w:tc>
        <w:tc>
          <w:tcPr>
            <w:tcW w:w="2593" w:type="dxa"/>
            <w:shd w:val="clear" w:color="auto" w:fill="FFFFFF"/>
            <w:noWrap/>
            <w:vAlign w:val="center"/>
          </w:tcPr>
          <w:p>
            <w:pPr>
              <w:spacing w:line="360" w:lineRule="auto"/>
              <w:jc w:val="center"/>
              <w:rPr>
                <w:rFonts w:ascii="宋体" w:hAnsi="宋体"/>
                <w:b/>
                <w:color w:val="auto"/>
              </w:rPr>
            </w:pPr>
            <w:r>
              <w:rPr>
                <w:rFonts w:hint="eastAsia" w:ascii="宋体" w:hAnsi="宋体"/>
                <w:b/>
                <w:color w:val="auto"/>
              </w:rPr>
              <w:t>评审资料</w:t>
            </w:r>
          </w:p>
        </w:tc>
        <w:tc>
          <w:tcPr>
            <w:tcW w:w="1146" w:type="dxa"/>
            <w:shd w:val="clear" w:color="auto" w:fill="FFFFFF"/>
            <w:noWrap/>
            <w:vAlign w:val="center"/>
          </w:tcPr>
          <w:p>
            <w:pPr>
              <w:spacing w:line="360" w:lineRule="auto"/>
              <w:jc w:val="center"/>
              <w:rPr>
                <w:rFonts w:hint="eastAsia" w:ascii="宋体" w:hAnsi="宋体" w:eastAsia="宋体"/>
                <w:b/>
                <w:color w:val="auto"/>
                <w:lang w:eastAsia="zh-CN"/>
              </w:rPr>
            </w:pPr>
            <w:r>
              <w:rPr>
                <w:rFonts w:hint="eastAsia" w:ascii="宋体" w:hAnsi="宋体"/>
                <w:b/>
                <w:color w:val="auto"/>
                <w:lang w:val="en-US" w:eastAsia="zh-CN"/>
              </w:rPr>
              <w:t>所在页码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0" w:type="dxa"/>
            <w:noWrap/>
            <w:vAlign w:val="center"/>
          </w:tcPr>
          <w:p>
            <w:pPr>
              <w:spacing w:line="360" w:lineRule="auto"/>
              <w:jc w:val="center"/>
              <w:rPr>
                <w:rFonts w:ascii="宋体" w:hAnsi="宋体"/>
                <w:color w:val="auto"/>
              </w:rPr>
            </w:pPr>
            <w:r>
              <w:rPr>
                <w:rFonts w:ascii="宋体" w:hAnsi="宋体"/>
                <w:color w:val="auto"/>
              </w:rPr>
              <w:t>1</w:t>
            </w:r>
          </w:p>
        </w:tc>
        <w:tc>
          <w:tcPr>
            <w:tcW w:w="1277" w:type="dxa"/>
            <w:noWrap/>
            <w:vAlign w:val="center"/>
          </w:tcPr>
          <w:p>
            <w:pPr>
              <w:rPr>
                <w:rFonts w:ascii="宋体" w:hAnsi="宋体"/>
                <w:color w:val="auto"/>
              </w:rPr>
            </w:pPr>
            <w:r>
              <w:rPr>
                <w:rFonts w:hint="eastAsia" w:ascii="宋体" w:hAnsi="宋体"/>
                <w:color w:val="auto"/>
              </w:rPr>
              <w:t>营业执照</w:t>
            </w:r>
          </w:p>
        </w:tc>
        <w:tc>
          <w:tcPr>
            <w:tcW w:w="3550" w:type="dxa"/>
            <w:noWrap/>
            <w:vAlign w:val="center"/>
          </w:tcPr>
          <w:p>
            <w:pPr>
              <w:rPr>
                <w:rFonts w:ascii="宋体" w:hAnsi="宋体"/>
                <w:color w:val="auto"/>
              </w:rPr>
            </w:pPr>
            <w:r>
              <w:rPr>
                <w:rFonts w:hint="eastAsia" w:ascii="宋体" w:hAnsi="宋体" w:cs="宋体"/>
                <w:color w:val="auto"/>
              </w:rPr>
              <w:t>在中华人民共和国境内注册并合法经营的独立法人</w:t>
            </w:r>
            <w:r>
              <w:rPr>
                <w:rFonts w:hint="eastAsia" w:ascii="宋体" w:hAnsi="宋体" w:cs="宋体"/>
                <w:color w:val="auto"/>
                <w:lang w:val="en-US" w:eastAsia="zh-CN"/>
              </w:rPr>
              <w:t>或负责人</w:t>
            </w:r>
            <w:r>
              <w:rPr>
                <w:rFonts w:hint="eastAsia" w:ascii="宋体" w:hAnsi="宋体" w:cs="宋体"/>
                <w:color w:val="auto"/>
              </w:rPr>
              <w:t>的保险公司。</w:t>
            </w:r>
          </w:p>
        </w:tc>
        <w:tc>
          <w:tcPr>
            <w:tcW w:w="2593" w:type="dxa"/>
            <w:noWrap/>
            <w:vAlign w:val="center"/>
          </w:tcPr>
          <w:p>
            <w:pPr>
              <w:rPr>
                <w:rFonts w:hint="eastAsia" w:ascii="宋体" w:hAnsi="宋体"/>
                <w:color w:val="auto"/>
              </w:rPr>
            </w:pPr>
            <w:r>
              <w:rPr>
                <w:rFonts w:hint="eastAsia" w:ascii="宋体" w:hAnsi="宋体"/>
                <w:color w:val="auto"/>
              </w:rPr>
              <w:t>需</w:t>
            </w:r>
            <w:r>
              <w:rPr>
                <w:rFonts w:ascii="宋体" w:hAnsi="宋体"/>
                <w:color w:val="auto"/>
              </w:rPr>
              <w:t>提供有效的</w:t>
            </w:r>
            <w:r>
              <w:rPr>
                <w:rFonts w:hint="eastAsia" w:ascii="宋体" w:hAnsi="宋体"/>
                <w:color w:val="auto"/>
              </w:rPr>
              <w:t>加盖公章的</w:t>
            </w:r>
            <w:r>
              <w:rPr>
                <w:rFonts w:ascii="宋体" w:hAnsi="宋体"/>
                <w:color w:val="auto"/>
              </w:rPr>
              <w:t>营业执照复印件</w:t>
            </w:r>
          </w:p>
        </w:tc>
        <w:tc>
          <w:tcPr>
            <w:tcW w:w="1146" w:type="dxa"/>
            <w:noWrap/>
            <w:vAlign w:val="top"/>
          </w:tcPr>
          <w:p>
            <w:pPr>
              <w:spacing w:line="360" w:lineRule="auto"/>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690" w:type="dxa"/>
            <w:noWrap/>
            <w:vAlign w:val="center"/>
          </w:tcPr>
          <w:p>
            <w:pPr>
              <w:spacing w:line="360" w:lineRule="auto"/>
              <w:jc w:val="center"/>
              <w:rPr>
                <w:rFonts w:ascii="宋体" w:hAnsi="宋体"/>
                <w:color w:val="auto"/>
              </w:rPr>
            </w:pPr>
            <w:r>
              <w:rPr>
                <w:rFonts w:ascii="宋体" w:hAnsi="宋体"/>
                <w:color w:val="auto"/>
              </w:rPr>
              <w:t xml:space="preserve"> 2</w:t>
            </w:r>
          </w:p>
        </w:tc>
        <w:tc>
          <w:tcPr>
            <w:tcW w:w="1277" w:type="dxa"/>
            <w:noWrap/>
            <w:vAlign w:val="center"/>
          </w:tcPr>
          <w:p>
            <w:pPr>
              <w:rPr>
                <w:rFonts w:ascii="宋体" w:hAnsi="宋体"/>
                <w:color w:val="auto"/>
              </w:rPr>
            </w:pPr>
            <w:r>
              <w:rPr>
                <w:rFonts w:hint="eastAsia" w:ascii="宋体" w:hAnsi="宋体"/>
                <w:color w:val="auto"/>
              </w:rPr>
              <w:t>业务许可证</w:t>
            </w:r>
          </w:p>
        </w:tc>
        <w:tc>
          <w:tcPr>
            <w:tcW w:w="3550" w:type="dxa"/>
            <w:noWrap/>
            <w:vAlign w:val="center"/>
          </w:tcPr>
          <w:p>
            <w:pPr>
              <w:rPr>
                <w:rFonts w:ascii="宋体" w:hAnsi="宋体"/>
                <w:color w:val="auto"/>
                <w:highlight w:val="yellow"/>
              </w:rPr>
            </w:pPr>
            <w:r>
              <w:rPr>
                <w:rFonts w:hint="eastAsia" w:ascii="宋体" w:hAnsi="宋体" w:cs="宋体"/>
                <w:color w:val="auto"/>
              </w:rPr>
              <w:t>投标人须持有国家金融监督管理总局（或其前身中国银行保险监督管理委员会）核发的经营保险业务许可证。</w:t>
            </w:r>
          </w:p>
        </w:tc>
        <w:tc>
          <w:tcPr>
            <w:tcW w:w="2593" w:type="dxa"/>
            <w:noWrap/>
            <w:vAlign w:val="center"/>
          </w:tcPr>
          <w:p>
            <w:pPr>
              <w:rPr>
                <w:rFonts w:ascii="宋体" w:hAnsi="宋体"/>
                <w:color w:val="auto"/>
              </w:rPr>
            </w:pPr>
            <w:r>
              <w:rPr>
                <w:rFonts w:hint="eastAsia" w:ascii="宋体" w:hAnsi="宋体"/>
                <w:color w:val="auto"/>
              </w:rPr>
              <w:t>提供有效证书复印件并加盖公章</w:t>
            </w:r>
          </w:p>
        </w:tc>
        <w:tc>
          <w:tcPr>
            <w:tcW w:w="1146" w:type="dxa"/>
            <w:noWrap/>
            <w:vAlign w:val="top"/>
          </w:tcPr>
          <w:p>
            <w:pPr>
              <w:spacing w:line="360" w:lineRule="auto"/>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690" w:type="dxa"/>
            <w:noWrap/>
            <w:vAlign w:val="center"/>
          </w:tcPr>
          <w:p>
            <w:pPr>
              <w:spacing w:line="360" w:lineRule="auto"/>
              <w:jc w:val="center"/>
              <w:rPr>
                <w:rFonts w:hint="eastAsia" w:ascii="宋体" w:hAnsi="宋体"/>
                <w:color w:val="auto"/>
              </w:rPr>
            </w:pPr>
            <w:r>
              <w:rPr>
                <w:rFonts w:hint="eastAsia" w:ascii="宋体" w:hAnsi="宋体"/>
                <w:color w:val="auto"/>
                <w:lang w:val="en-US" w:eastAsia="zh-CN"/>
              </w:rPr>
              <w:t>3</w:t>
            </w:r>
          </w:p>
        </w:tc>
        <w:tc>
          <w:tcPr>
            <w:tcW w:w="1277" w:type="dxa"/>
            <w:noWrap/>
            <w:vAlign w:val="center"/>
          </w:tcPr>
          <w:p>
            <w:pPr>
              <w:rPr>
                <w:rFonts w:ascii="宋体" w:hAnsi="宋体"/>
                <w:color w:val="auto"/>
              </w:rPr>
            </w:pPr>
            <w:r>
              <w:rPr>
                <w:rFonts w:hint="eastAsia" w:ascii="宋体" w:hAnsi="宋体"/>
                <w:color w:val="auto"/>
              </w:rPr>
              <w:t>联合体说明</w:t>
            </w:r>
          </w:p>
        </w:tc>
        <w:tc>
          <w:tcPr>
            <w:tcW w:w="3550" w:type="dxa"/>
            <w:noWrap/>
            <w:vAlign w:val="center"/>
          </w:tcPr>
          <w:p>
            <w:pPr>
              <w:rPr>
                <w:rFonts w:ascii="宋体" w:hAnsi="宋体"/>
                <w:color w:val="auto"/>
              </w:rPr>
            </w:pPr>
            <w:r>
              <w:rPr>
                <w:rFonts w:hint="eastAsia" w:ascii="宋体" w:hAnsi="宋体"/>
                <w:color w:val="auto"/>
              </w:rPr>
              <w:t>本项目不接受联合体投标</w:t>
            </w:r>
          </w:p>
        </w:tc>
        <w:tc>
          <w:tcPr>
            <w:tcW w:w="2593" w:type="dxa"/>
            <w:noWrap/>
            <w:vAlign w:val="center"/>
          </w:tcPr>
          <w:p>
            <w:pPr>
              <w:rPr>
                <w:rFonts w:ascii="宋体" w:hAnsi="宋体"/>
                <w:color w:val="auto"/>
              </w:rPr>
            </w:pPr>
            <w:r>
              <w:rPr>
                <w:rFonts w:hint="eastAsia" w:ascii="宋体" w:hAnsi="宋体"/>
                <w:color w:val="auto"/>
              </w:rPr>
              <w:t>需提供说明并加盖公章</w:t>
            </w:r>
          </w:p>
        </w:tc>
        <w:tc>
          <w:tcPr>
            <w:tcW w:w="1146" w:type="dxa"/>
            <w:noWrap/>
            <w:vAlign w:val="top"/>
          </w:tcPr>
          <w:p>
            <w:pPr>
              <w:spacing w:line="360" w:lineRule="auto"/>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0" w:type="dxa"/>
            <w:noWrap/>
            <w:vAlign w:val="center"/>
          </w:tcPr>
          <w:p>
            <w:pPr>
              <w:spacing w:line="360" w:lineRule="auto"/>
              <w:jc w:val="center"/>
              <w:rPr>
                <w:rFonts w:hint="eastAsia" w:ascii="宋体" w:hAnsi="宋体" w:eastAsia="宋体"/>
                <w:color w:val="auto"/>
                <w:lang w:eastAsia="zh-CN"/>
              </w:rPr>
            </w:pPr>
            <w:r>
              <w:rPr>
                <w:rFonts w:hint="eastAsia" w:ascii="宋体" w:hAnsi="宋体"/>
                <w:color w:val="auto"/>
                <w:lang w:val="en-US" w:eastAsia="zh-CN"/>
              </w:rPr>
              <w:t>4</w:t>
            </w:r>
          </w:p>
        </w:tc>
        <w:tc>
          <w:tcPr>
            <w:tcW w:w="1277" w:type="dxa"/>
            <w:noWrap/>
            <w:vAlign w:val="center"/>
          </w:tcPr>
          <w:p>
            <w:pPr>
              <w:rPr>
                <w:rFonts w:ascii="宋体" w:hAnsi="宋体"/>
                <w:color w:val="auto"/>
              </w:rPr>
            </w:pPr>
            <w:r>
              <w:rPr>
                <w:rFonts w:hint="eastAsia" w:ascii="宋体" w:hAnsi="宋体"/>
                <w:color w:val="auto"/>
              </w:rPr>
              <w:t>信用记录</w:t>
            </w:r>
          </w:p>
        </w:tc>
        <w:tc>
          <w:tcPr>
            <w:tcW w:w="3550" w:type="dxa"/>
            <w:noWrap/>
            <w:vAlign w:val="center"/>
          </w:tcPr>
          <w:p>
            <w:pPr>
              <w:rPr>
                <w:rFonts w:ascii="宋体" w:hAnsi="宋体"/>
                <w:color w:val="auto"/>
              </w:rPr>
            </w:pPr>
            <w:r>
              <w:rPr>
                <w:rFonts w:ascii="宋体" w:hAnsi="宋体"/>
                <w:color w:val="auto"/>
                <w:shd w:val="clear" w:color="auto" w:fill="FFFFFF"/>
              </w:rPr>
              <w:t>未列入“信用中国”网站失信被执行人、重大税收违法案件当事人名单</w:t>
            </w:r>
          </w:p>
        </w:tc>
        <w:tc>
          <w:tcPr>
            <w:tcW w:w="2593" w:type="dxa"/>
            <w:noWrap/>
            <w:vAlign w:val="center"/>
          </w:tcPr>
          <w:p>
            <w:pPr>
              <w:jc w:val="left"/>
              <w:rPr>
                <w:rFonts w:hint="eastAsia" w:ascii="宋体" w:hAnsi="宋体"/>
                <w:color w:val="auto"/>
              </w:rPr>
            </w:pPr>
            <w:r>
              <w:rPr>
                <w:rFonts w:hint="eastAsia" w:ascii="宋体" w:hAnsi="宋体"/>
                <w:color w:val="auto"/>
              </w:rPr>
              <w:t>投标</w:t>
            </w:r>
            <w:r>
              <w:rPr>
                <w:rFonts w:ascii="宋体" w:hAnsi="宋体"/>
                <w:color w:val="auto"/>
              </w:rPr>
              <w:t>人自行通过“信用中国”网站（</w:t>
            </w:r>
            <w:r>
              <w:rPr>
                <w:rFonts w:ascii="宋体" w:hAnsi="宋体"/>
                <w:color w:val="auto"/>
                <w:shd w:val="clear" w:color="auto" w:fill="FFFFFF"/>
              </w:rPr>
              <w:t>creditcity．creditchina．gov．cn</w:t>
            </w:r>
            <w:r>
              <w:rPr>
                <w:rFonts w:ascii="宋体" w:hAnsi="宋体"/>
                <w:color w:val="auto"/>
              </w:rPr>
              <w:t>）</w:t>
            </w:r>
            <w:r>
              <w:rPr>
                <w:rFonts w:ascii="宋体" w:hAnsi="宋体"/>
                <w:color w:val="auto"/>
                <w:shd w:val="clear" w:color="auto" w:fill="FFFFFF"/>
              </w:rPr>
              <w:t>提供查询结果网页打印件加盖公章</w:t>
            </w:r>
          </w:p>
        </w:tc>
        <w:tc>
          <w:tcPr>
            <w:tcW w:w="1146" w:type="dxa"/>
            <w:noWrap/>
            <w:vAlign w:val="top"/>
          </w:tcPr>
          <w:p>
            <w:pPr>
              <w:spacing w:line="360" w:lineRule="auto"/>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0" w:type="dxa"/>
            <w:noWrap/>
            <w:vAlign w:val="center"/>
          </w:tcPr>
          <w:p>
            <w:pPr>
              <w:spacing w:line="360" w:lineRule="auto"/>
              <w:jc w:val="center"/>
              <w:rPr>
                <w:rFonts w:hint="default" w:ascii="宋体" w:hAnsi="宋体"/>
                <w:color w:val="auto"/>
                <w:lang w:val="en-US" w:eastAsia="zh-CN"/>
              </w:rPr>
            </w:pPr>
            <w:r>
              <w:rPr>
                <w:rFonts w:hint="eastAsia" w:ascii="宋体" w:hAnsi="宋体"/>
                <w:color w:val="auto"/>
                <w:lang w:val="en-US" w:eastAsia="zh-CN"/>
              </w:rPr>
              <w:t>5</w:t>
            </w:r>
          </w:p>
        </w:tc>
        <w:tc>
          <w:tcPr>
            <w:tcW w:w="1277" w:type="dxa"/>
            <w:noWrap/>
            <w:vAlign w:val="center"/>
          </w:tcPr>
          <w:p>
            <w:pPr>
              <w:rPr>
                <w:rFonts w:hint="default" w:ascii="宋体" w:hAnsi="宋体" w:eastAsia="宋体"/>
                <w:color w:val="auto"/>
                <w:lang w:val="en-US" w:eastAsia="zh-CN"/>
              </w:rPr>
            </w:pPr>
            <w:r>
              <w:rPr>
                <w:rFonts w:hint="eastAsia" w:ascii="宋体" w:hAnsi="宋体"/>
                <w:color w:val="auto"/>
                <w:lang w:val="en-US" w:eastAsia="zh-CN"/>
              </w:rPr>
              <w:t>承诺函</w:t>
            </w:r>
          </w:p>
        </w:tc>
        <w:tc>
          <w:tcPr>
            <w:tcW w:w="3550" w:type="dxa"/>
            <w:noWrap/>
            <w:vAlign w:val="center"/>
          </w:tcPr>
          <w:p>
            <w:pPr>
              <w:rPr>
                <w:rFonts w:ascii="宋体" w:hAnsi="宋体"/>
                <w:color w:val="auto"/>
                <w:shd w:val="clear" w:color="auto" w:fill="FFFFFF"/>
              </w:rPr>
            </w:pPr>
            <w:r>
              <w:rPr>
                <w:rFonts w:hint="eastAsia"/>
                <w:color w:val="auto"/>
                <w:lang w:val="en-US" w:eastAsia="zh-CN"/>
              </w:rPr>
              <w:t>投标人、投标人的控股公司、子公司等关联公司及实际控制人，均与深圳报业集团、深圳报业资产运营集团有限公司无任何形式的法律诉讼或其他经济纠纷；同时，上述主体均未被列入深圳报业集团合作主体黑名单。</w:t>
            </w:r>
          </w:p>
        </w:tc>
        <w:tc>
          <w:tcPr>
            <w:tcW w:w="2593" w:type="dxa"/>
            <w:noWrap/>
            <w:vAlign w:val="center"/>
          </w:tcPr>
          <w:p>
            <w:pPr>
              <w:jc w:val="left"/>
              <w:rPr>
                <w:rFonts w:hint="eastAsia" w:ascii="宋体" w:hAnsi="宋体"/>
                <w:color w:val="auto"/>
              </w:rPr>
            </w:pPr>
            <w:r>
              <w:rPr>
                <w:rFonts w:hint="eastAsia" w:ascii="宋体" w:hAnsi="宋体"/>
                <w:color w:val="auto"/>
              </w:rPr>
              <w:t>需提供</w:t>
            </w:r>
            <w:r>
              <w:rPr>
                <w:rFonts w:hint="eastAsia" w:ascii="宋体" w:hAnsi="宋体"/>
                <w:color w:val="auto"/>
                <w:lang w:val="en-US" w:eastAsia="zh-CN"/>
              </w:rPr>
              <w:t>承诺函</w:t>
            </w:r>
            <w:r>
              <w:rPr>
                <w:rFonts w:hint="eastAsia" w:ascii="宋体" w:hAnsi="宋体"/>
                <w:color w:val="auto"/>
              </w:rPr>
              <w:t>并加盖公章</w:t>
            </w:r>
          </w:p>
        </w:tc>
        <w:tc>
          <w:tcPr>
            <w:tcW w:w="1146" w:type="dxa"/>
            <w:noWrap/>
            <w:vAlign w:val="top"/>
          </w:tcPr>
          <w:p>
            <w:pPr>
              <w:spacing w:line="360" w:lineRule="auto"/>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0" w:type="dxa"/>
            <w:noWrap/>
            <w:vAlign w:val="center"/>
          </w:tcPr>
          <w:p>
            <w:pPr>
              <w:spacing w:line="360" w:lineRule="auto"/>
              <w:jc w:val="center"/>
              <w:rPr>
                <w:rFonts w:hint="default" w:ascii="宋体" w:hAnsi="宋体"/>
                <w:color w:val="auto"/>
                <w:lang w:val="en-US" w:eastAsia="zh-CN"/>
              </w:rPr>
            </w:pPr>
            <w:r>
              <w:rPr>
                <w:rFonts w:hint="eastAsia" w:ascii="宋体" w:hAnsi="宋体"/>
                <w:color w:val="auto"/>
                <w:lang w:val="en-US" w:eastAsia="zh-CN"/>
              </w:rPr>
              <w:t>6</w:t>
            </w:r>
          </w:p>
        </w:tc>
        <w:tc>
          <w:tcPr>
            <w:tcW w:w="1277" w:type="dxa"/>
            <w:noWrap/>
            <w:vAlign w:val="center"/>
          </w:tcPr>
          <w:p>
            <w:pPr>
              <w:rPr>
                <w:rFonts w:hint="eastAsia" w:ascii="宋体" w:hAnsi="宋体"/>
                <w:color w:val="auto"/>
              </w:rPr>
            </w:pPr>
            <w:r>
              <w:rPr>
                <w:rFonts w:hint="eastAsia" w:ascii="宋体" w:hAnsi="宋体"/>
                <w:color w:val="auto"/>
                <w:lang w:val="en-US" w:eastAsia="zh-CN"/>
              </w:rPr>
              <w:t>鉴定资质</w:t>
            </w:r>
          </w:p>
        </w:tc>
        <w:tc>
          <w:tcPr>
            <w:tcW w:w="3550" w:type="dxa"/>
            <w:noWrap/>
            <w:vAlign w:val="center"/>
          </w:tcPr>
          <w:p>
            <w:pPr>
              <w:rPr>
                <w:rFonts w:hint="default" w:ascii="宋体" w:hAnsi="宋体"/>
                <w:color w:val="auto"/>
                <w:shd w:val="clear" w:color="auto" w:fill="FFFFFF"/>
                <w:lang w:val="en-US"/>
              </w:rPr>
            </w:pPr>
            <w:r>
              <w:rPr>
                <w:rFonts w:hint="eastAsia" w:ascii="宋体" w:hAnsi="宋体"/>
                <w:color w:val="auto"/>
                <w:shd w:val="clear" w:color="auto" w:fill="FFFFFF"/>
                <w:lang w:val="en-US" w:eastAsia="zh-CN"/>
              </w:rPr>
              <w:t>投标人拟投入该项目的幕墙安全性鉴定单位应具有相应建筑幕墙检测能力和设计能力</w:t>
            </w:r>
          </w:p>
        </w:tc>
        <w:tc>
          <w:tcPr>
            <w:tcW w:w="2593" w:type="dxa"/>
            <w:noWrap/>
            <w:vAlign w:val="center"/>
          </w:tcPr>
          <w:p>
            <w:pPr>
              <w:rPr>
                <w:rFonts w:ascii="宋体" w:hAnsi="宋体"/>
                <w:color w:val="auto"/>
              </w:rPr>
            </w:pPr>
            <w:r>
              <w:rPr>
                <w:rFonts w:hint="eastAsia" w:ascii="宋体" w:hAnsi="宋体"/>
                <w:color w:val="auto"/>
                <w:lang w:val="en-US" w:eastAsia="zh-CN"/>
              </w:rPr>
              <w:t>提供承诺书并加盖公章</w:t>
            </w:r>
          </w:p>
        </w:tc>
        <w:tc>
          <w:tcPr>
            <w:tcW w:w="1146" w:type="dxa"/>
            <w:noWrap/>
            <w:vAlign w:val="center"/>
          </w:tcPr>
          <w:p>
            <w:pPr>
              <w:spacing w:line="360" w:lineRule="auto"/>
              <w:rPr>
                <w:rFonts w:ascii="宋体" w:hAnsi="宋体"/>
                <w:color w:val="auto"/>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0" w:type="dxa"/>
            <w:noWrap/>
            <w:vAlign w:val="center"/>
          </w:tcPr>
          <w:p>
            <w:pPr>
              <w:spacing w:line="360" w:lineRule="auto"/>
              <w:jc w:val="center"/>
              <w:rPr>
                <w:rFonts w:hint="eastAsia" w:ascii="宋体" w:hAnsi="宋体" w:eastAsia="宋体"/>
                <w:color w:val="auto"/>
                <w:lang w:eastAsia="zh-CN"/>
              </w:rPr>
            </w:pPr>
            <w:r>
              <w:rPr>
                <w:rFonts w:hint="eastAsia" w:ascii="宋体" w:hAnsi="宋体"/>
                <w:color w:val="auto"/>
                <w:lang w:val="en-US" w:eastAsia="zh-CN"/>
              </w:rPr>
              <w:t>7</w:t>
            </w:r>
          </w:p>
        </w:tc>
        <w:tc>
          <w:tcPr>
            <w:tcW w:w="1277" w:type="dxa"/>
            <w:noWrap/>
            <w:vAlign w:val="center"/>
          </w:tcPr>
          <w:p>
            <w:pPr>
              <w:rPr>
                <w:rFonts w:ascii="宋体" w:hAnsi="宋体"/>
                <w:color w:val="auto"/>
              </w:rPr>
            </w:pPr>
            <w:r>
              <w:rPr>
                <w:rFonts w:hint="eastAsia" w:ascii="宋体" w:hAnsi="宋体"/>
                <w:color w:val="auto"/>
              </w:rPr>
              <w:t>投标人</w:t>
            </w:r>
          </w:p>
        </w:tc>
        <w:tc>
          <w:tcPr>
            <w:tcW w:w="3550" w:type="dxa"/>
            <w:noWrap/>
            <w:vAlign w:val="center"/>
          </w:tcPr>
          <w:p>
            <w:pPr>
              <w:rPr>
                <w:rFonts w:ascii="宋体" w:hAnsi="宋体"/>
                <w:color w:val="auto"/>
                <w:shd w:val="clear" w:color="auto" w:fill="FFFFFF"/>
              </w:rPr>
            </w:pPr>
            <w:r>
              <w:rPr>
                <w:rFonts w:hint="eastAsia" w:ascii="宋体" w:hAnsi="宋体"/>
                <w:color w:val="auto"/>
                <w:shd w:val="clear" w:color="auto" w:fill="FFFFFF"/>
                <w:lang w:val="en-US" w:eastAsia="zh-CN"/>
              </w:rPr>
              <w:t>经办人（授权委托人）</w:t>
            </w:r>
            <w:r>
              <w:rPr>
                <w:rFonts w:hint="eastAsia" w:ascii="宋体" w:hAnsi="宋体"/>
                <w:color w:val="auto"/>
                <w:shd w:val="clear" w:color="auto" w:fill="FFFFFF"/>
              </w:rPr>
              <w:t>联系电话和邮箱</w:t>
            </w:r>
          </w:p>
        </w:tc>
        <w:tc>
          <w:tcPr>
            <w:tcW w:w="2593" w:type="dxa"/>
            <w:noWrap/>
            <w:vAlign w:val="center"/>
          </w:tcPr>
          <w:p>
            <w:pPr>
              <w:rPr>
                <w:rFonts w:ascii="宋体" w:hAnsi="宋体"/>
                <w:color w:val="auto"/>
              </w:rPr>
            </w:pPr>
          </w:p>
        </w:tc>
        <w:tc>
          <w:tcPr>
            <w:tcW w:w="1146" w:type="dxa"/>
            <w:noWrap/>
            <w:vAlign w:val="center"/>
          </w:tcPr>
          <w:p>
            <w:pPr>
              <w:spacing w:line="360" w:lineRule="auto"/>
              <w:rPr>
                <w:rFonts w:ascii="宋体" w:hAnsi="宋体"/>
                <w:color w:val="auto"/>
                <w:shd w:val="clear" w:color="auto" w:fill="FFFFFF"/>
              </w:rPr>
            </w:pPr>
          </w:p>
        </w:tc>
      </w:tr>
    </w:tbl>
    <w:p>
      <w:pPr>
        <w:spacing w:line="400" w:lineRule="exact"/>
        <w:jc w:val="center"/>
        <w:rPr>
          <w:color w:val="auto"/>
          <w:sz w:val="28"/>
          <w:szCs w:val="28"/>
        </w:rPr>
      </w:pPr>
    </w:p>
    <w:p>
      <w:pPr>
        <w:spacing w:line="360" w:lineRule="auto"/>
        <w:rPr>
          <w:rFonts w:ascii="宋体" w:hAnsi="宋体"/>
          <w:color w:val="auto"/>
        </w:rPr>
      </w:pPr>
      <w:r>
        <w:rPr>
          <w:rFonts w:hint="eastAsia" w:ascii="宋体" w:hAnsi="宋体"/>
          <w:color w:val="auto"/>
        </w:rPr>
        <w:t>注：</w:t>
      </w:r>
    </w:p>
    <w:p>
      <w:pPr>
        <w:spacing w:line="360" w:lineRule="auto"/>
        <w:rPr>
          <w:rFonts w:ascii="宋体" w:hAnsi="宋体"/>
          <w:color w:val="auto"/>
        </w:rPr>
      </w:pPr>
      <w:r>
        <w:rPr>
          <w:rFonts w:ascii="宋体" w:hAnsi="宋体"/>
          <w:color w:val="auto"/>
        </w:rPr>
        <w:t>1</w:t>
      </w:r>
      <w:r>
        <w:rPr>
          <w:rFonts w:hint="eastAsia" w:ascii="宋体" w:hAnsi="宋体"/>
          <w:color w:val="auto"/>
        </w:rPr>
        <w:t>．以上资格审查合格条件标准中如出现一处不符合要求，其投标报名将不被接受；</w:t>
      </w:r>
    </w:p>
    <w:p>
      <w:pPr>
        <w:spacing w:line="360" w:lineRule="auto"/>
        <w:rPr>
          <w:rFonts w:ascii="宋体" w:hAnsi="宋体"/>
          <w:color w:val="auto"/>
        </w:rPr>
      </w:pPr>
      <w:r>
        <w:rPr>
          <w:rFonts w:ascii="宋体" w:hAnsi="宋体"/>
          <w:color w:val="auto"/>
        </w:rPr>
        <w:t>2</w:t>
      </w:r>
      <w:r>
        <w:rPr>
          <w:rFonts w:hint="eastAsia" w:ascii="宋体" w:hAnsi="宋体"/>
          <w:color w:val="auto"/>
        </w:rPr>
        <w:t>．评议标准以招标人和招标机构的意见为准；</w:t>
      </w:r>
    </w:p>
    <w:p>
      <w:pPr>
        <w:spacing w:line="360" w:lineRule="auto"/>
        <w:rPr>
          <w:rFonts w:ascii="宋体" w:hAnsi="宋体"/>
          <w:color w:val="auto"/>
        </w:rPr>
      </w:pPr>
      <w:r>
        <w:rPr>
          <w:rFonts w:ascii="宋体" w:hAnsi="宋体"/>
          <w:color w:val="auto"/>
        </w:rPr>
        <w:t>3</w:t>
      </w:r>
      <w:r>
        <w:rPr>
          <w:rFonts w:hint="eastAsia" w:ascii="宋体" w:hAnsi="宋体"/>
          <w:color w:val="auto"/>
        </w:rPr>
        <w:t>．以上资料各项证书的有效期请自行核对并在报名时提交。</w:t>
      </w:r>
    </w:p>
    <w:p>
      <w:pPr>
        <w:spacing w:line="360" w:lineRule="auto"/>
        <w:rPr>
          <w:rFonts w:ascii="宋体" w:hAnsi="宋体"/>
          <w:b/>
          <w:color w:val="auto"/>
        </w:rPr>
      </w:pPr>
      <w:r>
        <w:rPr>
          <w:rFonts w:hint="eastAsia" w:ascii="宋体" w:hAnsi="宋体"/>
          <w:b/>
          <w:color w:val="auto"/>
        </w:rPr>
        <w:t>4．以上资料需同时提供电子扫描件。</w:t>
      </w:r>
    </w:p>
    <w:p>
      <w:pPr>
        <w:pStyle w:val="2"/>
        <w:jc w:val="left"/>
        <w:rPr>
          <w:color w:val="auto"/>
        </w:rPr>
      </w:pPr>
      <w:r>
        <w:rPr>
          <w:rFonts w:ascii="宋体" w:hAnsi="宋体"/>
          <w:color w:val="auto"/>
        </w:rPr>
        <w:br w:type="page"/>
      </w:r>
      <w:bookmarkStart w:id="4" w:name="_Toc69810749"/>
      <w:bookmarkStart w:id="5" w:name="_Toc82520905"/>
      <w:bookmarkStart w:id="6" w:name="_Toc82507469"/>
      <w:bookmarkStart w:id="7" w:name="_Toc1542"/>
      <w:r>
        <w:rPr>
          <w:rFonts w:hint="eastAsia"/>
          <w:color w:val="auto"/>
        </w:rPr>
        <w:t>招标公告附件</w:t>
      </w:r>
      <w:r>
        <w:rPr>
          <w:color w:val="auto"/>
        </w:rPr>
        <w:t>2</w:t>
      </w:r>
      <w:bookmarkEnd w:id="4"/>
      <w:r>
        <w:rPr>
          <w:rFonts w:hint="eastAsia"/>
          <w:color w:val="auto"/>
        </w:rPr>
        <w:t>：</w:t>
      </w:r>
      <w:bookmarkEnd w:id="5"/>
      <w:bookmarkEnd w:id="6"/>
      <w:bookmarkEnd w:id="7"/>
    </w:p>
    <w:p>
      <w:pPr>
        <w:autoSpaceDE w:val="0"/>
        <w:autoSpaceDN w:val="0"/>
        <w:adjustRightInd w:val="0"/>
        <w:snapToGrid w:val="0"/>
        <w:jc w:val="center"/>
        <w:rPr>
          <w:rFonts w:ascii="宋体" w:hAnsi="宋体"/>
          <w:b/>
          <w:color w:val="auto"/>
          <w:sz w:val="32"/>
          <w:szCs w:val="32"/>
        </w:rPr>
      </w:pPr>
      <w:r>
        <w:rPr>
          <w:rFonts w:hint="eastAsia" w:ascii="宋体" w:hAnsi="宋体"/>
          <w:b/>
          <w:color w:val="auto"/>
          <w:sz w:val="32"/>
          <w:szCs w:val="32"/>
        </w:rPr>
        <w:t>法定代表人资格证明书</w:t>
      </w:r>
    </w:p>
    <w:p>
      <w:pPr>
        <w:autoSpaceDE w:val="0"/>
        <w:autoSpaceDN w:val="0"/>
        <w:adjustRightInd w:val="0"/>
        <w:snapToGrid w:val="0"/>
        <w:jc w:val="left"/>
        <w:rPr>
          <w:rFonts w:ascii="宋体" w:hAnsi="宋体"/>
          <w:color w:val="auto"/>
          <w:sz w:val="24"/>
        </w:rPr>
      </w:pP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投标人名称：</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单位性质：</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地址：</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成立时间：</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经营期限：</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姓名：</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性别：</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年龄：</w:t>
      </w:r>
      <w:r>
        <w:rPr>
          <w:rFonts w:hint="eastAsia" w:ascii="宋体" w:hAnsi="宋体"/>
          <w:color w:val="auto"/>
          <w:u w:val="single"/>
        </w:rPr>
        <w:t xml:space="preserve">                                       </w:t>
      </w:r>
    </w:p>
    <w:p>
      <w:pPr>
        <w:autoSpaceDE w:val="0"/>
        <w:autoSpaceDN w:val="0"/>
        <w:adjustRightInd w:val="0"/>
        <w:snapToGrid w:val="0"/>
        <w:spacing w:line="360" w:lineRule="auto"/>
        <w:jc w:val="left"/>
        <w:rPr>
          <w:rFonts w:hint="eastAsia" w:ascii="宋体" w:hAnsi="宋体"/>
          <w:color w:val="auto"/>
          <w:u w:val="single"/>
        </w:rPr>
      </w:pPr>
      <w:r>
        <w:rPr>
          <w:rFonts w:hint="eastAsia" w:ascii="宋体" w:hAnsi="宋体"/>
          <w:color w:val="auto"/>
        </w:rPr>
        <w:t>职务：</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身份证号码：</w:t>
      </w:r>
      <w:r>
        <w:rPr>
          <w:rFonts w:hint="eastAsia" w:ascii="宋体" w:hAnsi="宋体"/>
          <w:color w:val="auto"/>
          <w:u w:val="single"/>
        </w:rPr>
        <w:t xml:space="preserve">                                 </w:t>
      </w:r>
    </w:p>
    <w:p>
      <w:pPr>
        <w:autoSpaceDE w:val="0"/>
        <w:autoSpaceDN w:val="0"/>
        <w:adjustRightInd w:val="0"/>
        <w:snapToGrid w:val="0"/>
        <w:spacing w:line="360" w:lineRule="auto"/>
        <w:jc w:val="left"/>
        <w:rPr>
          <w:rFonts w:hint="eastAsia" w:ascii="宋体" w:hAnsi="宋体"/>
          <w:color w:val="auto"/>
          <w:u w:val="single"/>
        </w:rPr>
      </w:pPr>
      <w:r>
        <w:rPr>
          <w:rFonts w:hint="eastAsia" w:ascii="宋体" w:hAnsi="宋体"/>
          <w:color w:val="auto"/>
        </w:rPr>
        <w:t>联系电话：</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邮箱：</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系</w:t>
      </w:r>
      <w:r>
        <w:rPr>
          <w:rFonts w:hint="eastAsia" w:ascii="宋体" w:hAnsi="宋体"/>
          <w:color w:val="auto"/>
          <w:u w:val="single"/>
        </w:rPr>
        <w:t xml:space="preserve">   （投标人名称）  </w:t>
      </w:r>
      <w:r>
        <w:rPr>
          <w:rFonts w:hint="eastAsia" w:ascii="宋体" w:hAnsi="宋体"/>
          <w:color w:val="auto"/>
        </w:rPr>
        <w:t>的法定代表人。</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特此证明。</w:t>
      </w:r>
    </w:p>
    <w:p>
      <w:pPr>
        <w:autoSpaceDE w:val="0"/>
        <w:autoSpaceDN w:val="0"/>
        <w:adjustRightInd w:val="0"/>
        <w:snapToGrid w:val="0"/>
        <w:spacing w:line="360" w:lineRule="auto"/>
        <w:jc w:val="left"/>
        <w:rPr>
          <w:rFonts w:ascii="宋体" w:hAnsi="宋体"/>
          <w:bCs/>
          <w:color w:val="auto"/>
        </w:rPr>
      </w:pP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投标人</w:t>
      </w:r>
      <w:r>
        <w:rPr>
          <w:rFonts w:hint="eastAsia" w:ascii="宋体" w:hAnsi="宋体"/>
          <w:color w:val="auto"/>
          <w:lang w:eastAsia="zh-CN"/>
        </w:rPr>
        <w:t>（</w:t>
      </w:r>
      <w:r>
        <w:rPr>
          <w:rFonts w:hint="eastAsia" w:ascii="宋体" w:hAnsi="宋体"/>
          <w:color w:val="auto"/>
          <w:lang w:val="en-US" w:eastAsia="zh-CN"/>
        </w:rPr>
        <w:t>盖章</w:t>
      </w:r>
      <w:r>
        <w:rPr>
          <w:rFonts w:hint="eastAsia" w:ascii="宋体" w:hAnsi="宋体"/>
          <w:color w:val="auto"/>
          <w:lang w:eastAsia="zh-CN"/>
        </w:rPr>
        <w:t>）</w:t>
      </w:r>
      <w:r>
        <w:rPr>
          <w:rFonts w:hint="eastAsia" w:ascii="宋体" w:hAnsi="宋体"/>
          <w:color w:val="auto"/>
        </w:rPr>
        <w:t>：</w:t>
      </w:r>
      <w:r>
        <w:rPr>
          <w:rFonts w:hint="eastAsia" w:ascii="宋体" w:hAnsi="宋体"/>
          <w:color w:val="auto"/>
          <w:u w:val="single"/>
        </w:rPr>
        <w:t xml:space="preserve">                    </w:t>
      </w:r>
      <w:r>
        <w:rPr>
          <w:rFonts w:ascii="宋体" w:hAnsi="宋体"/>
          <w:color w:val="auto"/>
          <w:u w:val="single"/>
        </w:rPr>
        <w:t xml:space="preserve">     </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日期：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pPr>
        <w:autoSpaceDE w:val="0"/>
        <w:autoSpaceDN w:val="0"/>
        <w:adjustRightInd w:val="0"/>
        <w:snapToGrid w:val="0"/>
        <w:spacing w:line="360" w:lineRule="auto"/>
        <w:jc w:val="left"/>
        <w:rPr>
          <w:rFonts w:ascii="宋体" w:hAnsi="宋体"/>
          <w:color w:val="auto"/>
        </w:rPr>
      </w:pPr>
    </w:p>
    <w:p>
      <w:pPr>
        <w:autoSpaceDE w:val="0"/>
        <w:autoSpaceDN w:val="0"/>
        <w:adjustRightInd w:val="0"/>
        <w:snapToGrid w:val="0"/>
        <w:spacing w:line="360" w:lineRule="auto"/>
        <w:jc w:val="left"/>
        <w:rPr>
          <w:rFonts w:ascii="宋体" w:hAnsi="宋体"/>
          <w:b/>
          <w:color w:val="auto"/>
        </w:rPr>
      </w:pPr>
      <w:r>
        <w:rPr>
          <w:rFonts w:hint="eastAsia" w:ascii="宋体" w:hAnsi="宋体"/>
          <w:b/>
          <w:color w:val="auto"/>
        </w:rPr>
        <w:t>注：</w:t>
      </w:r>
    </w:p>
    <w:p>
      <w:pPr>
        <w:autoSpaceDE w:val="0"/>
        <w:autoSpaceDN w:val="0"/>
        <w:adjustRightInd w:val="0"/>
        <w:snapToGrid w:val="0"/>
        <w:spacing w:line="360" w:lineRule="auto"/>
        <w:jc w:val="left"/>
        <w:rPr>
          <w:rFonts w:ascii="宋体" w:hAnsi="宋体"/>
          <w:color w:val="auto"/>
        </w:rPr>
      </w:pPr>
      <w:r>
        <w:rPr>
          <w:rFonts w:ascii="宋体" w:hAnsi="宋体"/>
          <w:color w:val="auto"/>
        </w:rPr>
        <w:t>1</w:t>
      </w:r>
      <w:r>
        <w:rPr>
          <w:rFonts w:hint="eastAsia" w:ascii="宋体" w:hAnsi="宋体"/>
          <w:color w:val="auto"/>
        </w:rPr>
        <w:t>、如为法定代表人参加本次投标活动时，则不需要填写“法定代表人授权委托书”。</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2、后附法定代表人身份证正反面复印件。</w:t>
      </w:r>
    </w:p>
    <w:p>
      <w:pPr>
        <w:autoSpaceDE w:val="0"/>
        <w:autoSpaceDN w:val="0"/>
        <w:adjustRightInd w:val="0"/>
        <w:snapToGrid w:val="0"/>
        <w:spacing w:line="360" w:lineRule="auto"/>
        <w:jc w:val="left"/>
        <w:rPr>
          <w:rFonts w:hint="eastAsia" w:ascii="宋体" w:hAnsi="宋体"/>
          <w:color w:val="auto"/>
        </w:rPr>
      </w:pPr>
      <w:r>
        <w:rPr>
          <w:rFonts w:hint="eastAsia" w:ascii="宋体" w:hAnsi="宋体"/>
          <w:color w:val="auto"/>
        </w:rPr>
        <w:t>3、格式仅供参考。</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pPr>
              <w:autoSpaceDE w:val="0"/>
              <w:autoSpaceDN w:val="0"/>
              <w:adjustRightInd w:val="0"/>
              <w:snapToGrid w:val="0"/>
              <w:spacing w:line="360" w:lineRule="auto"/>
              <w:rPr>
                <w:rFonts w:ascii="宋体" w:hAnsi="宋体"/>
                <w:color w:val="auto"/>
              </w:rPr>
            </w:pPr>
            <w:r>
              <w:rPr>
                <w:rFonts w:hint="eastAsia" w:ascii="宋体" w:hAnsi="宋体"/>
                <w:color w:val="auto"/>
              </w:rPr>
              <w:t>身份证复印件</w:t>
            </w:r>
          </w:p>
        </w:tc>
        <w:tc>
          <w:tcPr>
            <w:tcW w:w="4290" w:type="dxa"/>
            <w:noWrap w:val="0"/>
            <w:vAlign w:val="top"/>
          </w:tcPr>
          <w:p>
            <w:pPr>
              <w:autoSpaceDE w:val="0"/>
              <w:autoSpaceDN w:val="0"/>
              <w:adjustRightInd w:val="0"/>
              <w:snapToGrid w:val="0"/>
              <w:spacing w:line="360" w:lineRule="auto"/>
              <w:rPr>
                <w:rFonts w:ascii="宋体" w:hAnsi="宋体"/>
                <w:color w:val="auto"/>
              </w:rPr>
            </w:pPr>
          </w:p>
        </w:tc>
      </w:tr>
    </w:tbl>
    <w:p>
      <w:pPr>
        <w:widowControl/>
        <w:spacing w:line="360" w:lineRule="auto"/>
        <w:jc w:val="left"/>
        <w:rPr>
          <w:rFonts w:ascii="宋体" w:hAnsi="宋体"/>
          <w:color w:val="auto"/>
        </w:rPr>
      </w:pPr>
      <w:bookmarkStart w:id="8" w:name="_Toc69810750"/>
    </w:p>
    <w:p>
      <w:pPr>
        <w:pStyle w:val="2"/>
        <w:spacing w:line="360" w:lineRule="auto"/>
        <w:jc w:val="left"/>
        <w:rPr>
          <w:rFonts w:ascii="宋体" w:hAnsi="宋体"/>
          <w:color w:val="auto"/>
        </w:rPr>
      </w:pPr>
      <w:bookmarkStart w:id="9" w:name="_Toc31424"/>
      <w:bookmarkStart w:id="10" w:name="_Toc82520906"/>
      <w:bookmarkStart w:id="11" w:name="_Toc82507470"/>
      <w:r>
        <w:rPr>
          <w:rFonts w:hint="eastAsia" w:ascii="宋体" w:hAnsi="宋体"/>
          <w:color w:val="auto"/>
        </w:rPr>
        <w:t>招标公告附件</w:t>
      </w:r>
      <w:r>
        <w:rPr>
          <w:rFonts w:ascii="宋体" w:hAnsi="宋体"/>
          <w:color w:val="auto"/>
        </w:rPr>
        <w:t>3</w:t>
      </w:r>
      <w:bookmarkEnd w:id="8"/>
      <w:r>
        <w:rPr>
          <w:rFonts w:hint="eastAsia" w:ascii="宋体" w:hAnsi="宋体"/>
          <w:color w:val="auto"/>
        </w:rPr>
        <w:t>：</w:t>
      </w:r>
      <w:bookmarkEnd w:id="9"/>
      <w:bookmarkEnd w:id="10"/>
      <w:bookmarkEnd w:id="11"/>
    </w:p>
    <w:p>
      <w:pPr>
        <w:autoSpaceDE w:val="0"/>
        <w:autoSpaceDN w:val="0"/>
        <w:adjustRightInd w:val="0"/>
        <w:snapToGrid w:val="0"/>
        <w:spacing w:line="360" w:lineRule="auto"/>
        <w:jc w:val="center"/>
        <w:rPr>
          <w:rFonts w:ascii="宋体" w:hAnsi="宋体"/>
          <w:b/>
          <w:color w:val="auto"/>
          <w:sz w:val="32"/>
          <w:szCs w:val="32"/>
        </w:rPr>
      </w:pPr>
      <w:bookmarkStart w:id="12" w:name="OLE_LINK3"/>
      <w:r>
        <w:rPr>
          <w:rFonts w:hint="eastAsia" w:ascii="宋体" w:hAnsi="宋体"/>
          <w:b/>
          <w:color w:val="auto"/>
          <w:sz w:val="32"/>
          <w:szCs w:val="32"/>
        </w:rPr>
        <w:t>法定代表人授权委托书</w:t>
      </w:r>
      <w:bookmarkEnd w:id="12"/>
    </w:p>
    <w:p>
      <w:pPr>
        <w:autoSpaceDE w:val="0"/>
        <w:autoSpaceDN w:val="0"/>
        <w:adjustRightInd w:val="0"/>
        <w:snapToGrid w:val="0"/>
        <w:spacing w:line="360" w:lineRule="auto"/>
        <w:jc w:val="left"/>
        <w:rPr>
          <w:rFonts w:ascii="宋体" w:hAnsi="宋体"/>
          <w:color w:val="auto"/>
          <w:sz w:val="24"/>
        </w:rPr>
      </w:pP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致：</w:t>
      </w:r>
      <w:r>
        <w:rPr>
          <w:rFonts w:hint="eastAsia" w:ascii="宋体" w:hAnsi="宋体"/>
          <w:color w:val="auto"/>
          <w:u w:val="single"/>
        </w:rPr>
        <w:t xml:space="preserve"> 深圳报业资产运营集团有限公司  </w:t>
      </w:r>
    </w:p>
    <w:p>
      <w:pPr>
        <w:autoSpaceDE w:val="0"/>
        <w:autoSpaceDN w:val="0"/>
        <w:adjustRightInd w:val="0"/>
        <w:snapToGrid w:val="0"/>
        <w:spacing w:line="360" w:lineRule="auto"/>
        <w:jc w:val="left"/>
        <w:rPr>
          <w:rFonts w:ascii="宋体" w:hAnsi="宋体"/>
          <w:color w:val="auto"/>
        </w:rPr>
      </w:pP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本授权委托书宣告：</w:t>
      </w:r>
      <w:r>
        <w:rPr>
          <w:rFonts w:hint="eastAsia" w:ascii="宋体" w:hAnsi="宋体"/>
          <w:color w:val="auto"/>
          <w:u w:val="single"/>
        </w:rPr>
        <w:t>（投标人全称）</w:t>
      </w:r>
      <w:r>
        <w:rPr>
          <w:rFonts w:hint="eastAsia" w:ascii="宋体" w:hAnsi="宋体"/>
          <w:color w:val="auto"/>
        </w:rPr>
        <w:t>的</w:t>
      </w:r>
      <w:r>
        <w:rPr>
          <w:rFonts w:hint="eastAsia" w:ascii="宋体" w:hAnsi="宋体"/>
          <w:color w:val="auto"/>
          <w:u w:val="single"/>
        </w:rPr>
        <w:t xml:space="preserve"> （职务）（姓名）</w:t>
      </w:r>
      <w:r>
        <w:rPr>
          <w:rFonts w:hint="eastAsia" w:ascii="宋体" w:hAnsi="宋体"/>
          <w:color w:val="auto"/>
        </w:rPr>
        <w:t>以其法定代表人的身份，合法地代表本单位，授权</w:t>
      </w:r>
      <w:r>
        <w:rPr>
          <w:rFonts w:hint="eastAsia" w:ascii="宋体" w:hAnsi="宋体"/>
          <w:color w:val="auto"/>
          <w:u w:val="single"/>
        </w:rPr>
        <w:t xml:space="preserve"> （投标人全称） </w:t>
      </w:r>
      <w:r>
        <w:rPr>
          <w:rFonts w:hint="eastAsia" w:ascii="宋体" w:hAnsi="宋体"/>
          <w:color w:val="auto"/>
        </w:rPr>
        <w:t>的</w:t>
      </w:r>
      <w:r>
        <w:rPr>
          <w:rFonts w:hint="eastAsia" w:ascii="宋体" w:hAnsi="宋体"/>
          <w:color w:val="auto"/>
          <w:u w:val="single"/>
        </w:rPr>
        <w:t>（职务）（姓名）</w:t>
      </w:r>
      <w:r>
        <w:rPr>
          <w:rFonts w:hint="eastAsia" w:ascii="宋体" w:hAnsi="宋体"/>
          <w:color w:val="auto"/>
        </w:rPr>
        <w:t>为我单位授权代理人，该授权代理人有权在的投标活动中，以我单位的名义办理报名及相关手续、签署投标函和投标文件、与招标人协商、谈判、领取中标通知书、签订合同以及全权处理与此有关的一切事项，其法律后果由我单位承担。</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委托期限：</w:t>
      </w:r>
      <w:r>
        <w:rPr>
          <w:rFonts w:hint="eastAsia" w:ascii="宋体" w:hAnsi="宋体"/>
          <w:color w:val="auto"/>
          <w:u w:val="single"/>
        </w:rPr>
        <w:t xml:space="preserve">                                                                    </w:t>
      </w:r>
      <w:r>
        <w:rPr>
          <w:rFonts w:hint="eastAsia" w:ascii="宋体" w:hAnsi="宋体"/>
          <w:color w:val="auto"/>
        </w:rPr>
        <w:t>。</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授权代理人无转委托权，特此委托。</w:t>
      </w:r>
    </w:p>
    <w:p>
      <w:pPr>
        <w:pBdr>
          <w:top w:val="none" w:color="auto" w:sz="0" w:space="1"/>
          <w:left w:val="none" w:color="auto" w:sz="0" w:space="4"/>
          <w:bottom w:val="none" w:color="auto" w:sz="0" w:space="1"/>
          <w:right w:val="none" w:color="auto" w:sz="0" w:space="4"/>
        </w:pBdr>
        <w:spacing w:line="360" w:lineRule="auto"/>
        <w:rPr>
          <w:rFonts w:hint="eastAsia" w:ascii="宋体" w:hAnsi="宋体"/>
          <w:color w:val="auto"/>
        </w:rPr>
      </w:pPr>
      <w:r>
        <w:rPr>
          <w:rFonts w:hint="eastAsia" w:ascii="宋体" w:hAnsi="宋体"/>
          <w:color w:val="auto"/>
        </w:rPr>
        <w:t>附：</w:t>
      </w:r>
    </w:p>
    <w:p>
      <w:pPr>
        <w:pBdr>
          <w:top w:val="none" w:color="auto" w:sz="0" w:space="1"/>
          <w:left w:val="none" w:color="auto" w:sz="0" w:space="4"/>
          <w:bottom w:val="none" w:color="auto" w:sz="0" w:space="1"/>
          <w:right w:val="none" w:color="auto" w:sz="0" w:space="4"/>
        </w:pBdr>
        <w:spacing w:line="360" w:lineRule="auto"/>
        <w:rPr>
          <w:rFonts w:hint="eastAsia" w:ascii="宋体" w:hAnsi="宋体"/>
          <w:color w:val="auto"/>
          <w:u w:val="single"/>
        </w:rPr>
      </w:pPr>
      <w:r>
        <w:rPr>
          <w:rFonts w:hint="eastAsia" w:ascii="宋体" w:hAnsi="宋体"/>
          <w:color w:val="auto"/>
        </w:rPr>
        <w:t>代理人身份证号码：</w:t>
      </w:r>
      <w:r>
        <w:rPr>
          <w:rFonts w:hint="eastAsia" w:ascii="宋体" w:hAnsi="宋体"/>
          <w:color w:val="auto"/>
          <w:u w:val="single"/>
        </w:rPr>
        <w:t xml:space="preserve">               </w:t>
      </w:r>
      <w:r>
        <w:rPr>
          <w:rFonts w:hint="eastAsia" w:ascii="宋体" w:hAnsi="宋体"/>
          <w:color w:val="auto"/>
        </w:rPr>
        <w:t xml:space="preserve">  手机号码：</w:t>
      </w:r>
      <w:r>
        <w:rPr>
          <w:rFonts w:hint="eastAsia" w:ascii="宋体" w:hAnsi="宋体"/>
          <w:color w:val="auto"/>
          <w:u w:val="single"/>
        </w:rPr>
        <w:t xml:space="preserve">            </w:t>
      </w:r>
      <w:r>
        <w:rPr>
          <w:rFonts w:hint="eastAsia" w:ascii="宋体" w:hAnsi="宋体"/>
          <w:color w:val="auto"/>
        </w:rPr>
        <w:t xml:space="preserve">  邮箱：</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rPr>
      </w:pPr>
    </w:p>
    <w:p>
      <w:pPr>
        <w:autoSpaceDE w:val="0"/>
        <w:autoSpaceDN w:val="0"/>
        <w:adjustRightInd w:val="0"/>
        <w:snapToGrid w:val="0"/>
        <w:spacing w:line="360" w:lineRule="auto"/>
        <w:jc w:val="left"/>
        <w:rPr>
          <w:rFonts w:ascii="宋体" w:hAnsi="宋体"/>
          <w:color w:val="auto"/>
          <w:u w:val="single"/>
        </w:rPr>
      </w:pPr>
      <w:r>
        <w:rPr>
          <w:rFonts w:hint="eastAsia" w:ascii="宋体" w:hAnsi="宋体"/>
          <w:color w:val="auto"/>
        </w:rPr>
        <w:t>投标人：</w:t>
      </w:r>
      <w:r>
        <w:rPr>
          <w:rFonts w:hint="eastAsia" w:ascii="宋体" w:hAnsi="宋体"/>
          <w:color w:val="auto"/>
          <w:u w:val="single"/>
        </w:rPr>
        <w:t xml:space="preserve">                            </w:t>
      </w:r>
    </w:p>
    <w:p>
      <w:pPr>
        <w:autoSpaceDE w:val="0"/>
        <w:autoSpaceDN w:val="0"/>
        <w:adjustRightInd w:val="0"/>
        <w:snapToGrid w:val="0"/>
        <w:spacing w:line="360" w:lineRule="auto"/>
        <w:jc w:val="left"/>
        <w:rPr>
          <w:rFonts w:hint="eastAsia" w:ascii="宋体" w:hAnsi="宋体"/>
          <w:color w:val="auto"/>
          <w:u w:val="single"/>
        </w:rPr>
      </w:pPr>
      <w:r>
        <w:rPr>
          <w:rFonts w:hint="eastAsia" w:ascii="宋体" w:hAnsi="宋体"/>
          <w:color w:val="auto"/>
        </w:rPr>
        <w:t>法定代表人：</w:t>
      </w:r>
      <w:r>
        <w:rPr>
          <w:rFonts w:hint="eastAsia" w:ascii="宋体" w:hAnsi="宋体"/>
          <w:color w:val="auto"/>
          <w:u w:val="single"/>
        </w:rPr>
        <w:t xml:space="preserve">                </w:t>
      </w:r>
      <w:r>
        <w:rPr>
          <w:rFonts w:hint="eastAsia" w:ascii="宋体" w:hAnsi="宋体"/>
          <w:b/>
          <w:bCs/>
          <w:color w:val="auto"/>
          <w:u w:val="single"/>
        </w:rPr>
        <w:t xml:space="preserve"> （签字或签章）</w:t>
      </w:r>
      <w:r>
        <w:rPr>
          <w:rFonts w:hint="eastAsia" w:ascii="宋体" w:hAnsi="宋体"/>
          <w:color w:val="auto"/>
          <w:u w:val="single"/>
        </w:rPr>
        <w:t xml:space="preserve">       </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日期：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pPr>
        <w:autoSpaceDE w:val="0"/>
        <w:autoSpaceDN w:val="0"/>
        <w:adjustRightInd w:val="0"/>
        <w:snapToGrid w:val="0"/>
        <w:spacing w:line="360" w:lineRule="auto"/>
        <w:jc w:val="left"/>
        <w:rPr>
          <w:rFonts w:ascii="宋体" w:hAnsi="宋体"/>
          <w:color w:val="auto"/>
        </w:rPr>
      </w:pPr>
    </w:p>
    <w:p>
      <w:pPr>
        <w:autoSpaceDE w:val="0"/>
        <w:autoSpaceDN w:val="0"/>
        <w:adjustRightInd w:val="0"/>
        <w:snapToGrid w:val="0"/>
        <w:spacing w:line="360" w:lineRule="auto"/>
        <w:jc w:val="left"/>
        <w:rPr>
          <w:rFonts w:ascii="宋体" w:hAnsi="宋体"/>
          <w:b/>
          <w:color w:val="auto"/>
        </w:rPr>
      </w:pPr>
      <w:r>
        <w:rPr>
          <w:rFonts w:hint="eastAsia" w:ascii="宋体" w:hAnsi="宋体"/>
          <w:b/>
          <w:color w:val="auto"/>
        </w:rPr>
        <w:t>注：</w:t>
      </w:r>
    </w:p>
    <w:p>
      <w:pPr>
        <w:autoSpaceDE w:val="0"/>
        <w:autoSpaceDN w:val="0"/>
        <w:adjustRightInd w:val="0"/>
        <w:snapToGrid w:val="0"/>
        <w:spacing w:line="360" w:lineRule="auto"/>
        <w:jc w:val="left"/>
        <w:rPr>
          <w:rFonts w:ascii="宋体" w:hAnsi="宋体"/>
          <w:color w:val="auto"/>
        </w:rPr>
      </w:pPr>
      <w:r>
        <w:rPr>
          <w:rFonts w:hint="eastAsia" w:ascii="宋体" w:hAnsi="宋体"/>
          <w:color w:val="auto"/>
        </w:rPr>
        <w:t>1、如为法定代表人参加本次投标活动时，则不需要填写“法定代表人授权委托书”；</w:t>
      </w:r>
    </w:p>
    <w:p>
      <w:pPr>
        <w:autoSpaceDE w:val="0"/>
        <w:autoSpaceDN w:val="0"/>
        <w:adjustRightInd w:val="0"/>
        <w:snapToGrid w:val="0"/>
        <w:spacing w:line="360" w:lineRule="auto"/>
        <w:jc w:val="left"/>
        <w:rPr>
          <w:rFonts w:ascii="宋体" w:hAnsi="宋体"/>
          <w:b/>
          <w:color w:val="auto"/>
        </w:rPr>
      </w:pPr>
      <w:r>
        <w:rPr>
          <w:rFonts w:hint="eastAsia" w:ascii="宋体" w:hAnsi="宋体"/>
          <w:color w:val="auto"/>
        </w:rPr>
        <w:t>2、后附授权代理人身份证正反面复印件</w:t>
      </w:r>
      <w:r>
        <w:rPr>
          <w:rFonts w:hint="eastAsia" w:ascii="宋体" w:hAnsi="宋体"/>
          <w:color w:val="auto"/>
          <w:spacing w:val="-8"/>
        </w:rPr>
        <w:t>；</w:t>
      </w:r>
    </w:p>
    <w:p>
      <w:pPr>
        <w:autoSpaceDE w:val="0"/>
        <w:autoSpaceDN w:val="0"/>
        <w:adjustRightInd w:val="0"/>
        <w:snapToGrid w:val="0"/>
        <w:spacing w:line="360" w:lineRule="auto"/>
        <w:jc w:val="left"/>
        <w:rPr>
          <w:rFonts w:hint="eastAsia" w:ascii="宋体" w:hAnsi="宋体"/>
          <w:color w:val="auto"/>
        </w:rPr>
      </w:pPr>
      <w:r>
        <w:rPr>
          <w:rFonts w:ascii="宋体" w:hAnsi="宋体"/>
          <w:color w:val="auto"/>
          <w:spacing w:val="-8"/>
        </w:rPr>
        <w:t>3</w:t>
      </w:r>
      <w:r>
        <w:rPr>
          <w:rFonts w:hint="eastAsia" w:ascii="宋体" w:hAnsi="宋体"/>
          <w:color w:val="auto"/>
          <w:spacing w:val="-8"/>
        </w:rPr>
        <w:t>、</w:t>
      </w:r>
      <w:r>
        <w:rPr>
          <w:rFonts w:hint="eastAsia" w:ascii="宋体" w:hAnsi="宋体"/>
          <w:color w:val="auto"/>
        </w:rPr>
        <w:t>格式仅供</w:t>
      </w:r>
      <w:r>
        <w:rPr>
          <w:rFonts w:ascii="宋体" w:hAnsi="宋体"/>
          <w:color w:val="auto"/>
        </w:rPr>
        <w:t>参考。</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pPr>
              <w:autoSpaceDE w:val="0"/>
              <w:autoSpaceDN w:val="0"/>
              <w:adjustRightInd w:val="0"/>
              <w:snapToGrid w:val="0"/>
              <w:spacing w:line="360" w:lineRule="auto"/>
              <w:rPr>
                <w:rFonts w:ascii="宋体" w:hAnsi="宋体"/>
                <w:color w:val="auto"/>
              </w:rPr>
            </w:pPr>
            <w:r>
              <w:rPr>
                <w:rFonts w:hint="eastAsia" w:ascii="宋体" w:hAnsi="宋体"/>
                <w:color w:val="auto"/>
              </w:rPr>
              <w:t>身份证复印件</w:t>
            </w:r>
          </w:p>
        </w:tc>
        <w:tc>
          <w:tcPr>
            <w:tcW w:w="4290" w:type="dxa"/>
            <w:noWrap w:val="0"/>
            <w:vAlign w:val="top"/>
          </w:tcPr>
          <w:p>
            <w:pPr>
              <w:autoSpaceDE w:val="0"/>
              <w:autoSpaceDN w:val="0"/>
              <w:adjustRightInd w:val="0"/>
              <w:snapToGrid w:val="0"/>
              <w:spacing w:line="360" w:lineRule="auto"/>
              <w:rPr>
                <w:rFonts w:ascii="宋体" w:hAnsi="宋体"/>
                <w:color w:val="auto"/>
              </w:rPr>
            </w:pPr>
          </w:p>
        </w:tc>
      </w:tr>
    </w:tbl>
    <w:p>
      <w:bookmarkStart w:id="13" w:name="_GoBack"/>
      <w:bookmarkEnd w:id="1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446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3"/>
    <w:next w:val="4"/>
    <w:qFormat/>
    <w:uiPriority w:val="0"/>
    <w:pPr>
      <w:keepNext/>
      <w:keepLines/>
      <w:spacing w:before="260" w:after="260" w:line="416" w:lineRule="auto"/>
      <w:jc w:val="center"/>
      <w:outlineLvl w:val="1"/>
    </w:pPr>
    <w:rPr>
      <w:rFonts w:ascii="Arial" w:hAnsi="Arial" w:eastAsia="宋体"/>
      <w:b w:val="0"/>
      <w:bCs w:val="0"/>
      <w:sz w:val="32"/>
      <w:szCs w:val="32"/>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99"/>
    <w:pPr>
      <w:keepNext/>
      <w:keepLines/>
      <w:spacing w:before="280" w:after="290" w:line="376" w:lineRule="auto"/>
      <w:outlineLvl w:val="3"/>
    </w:pPr>
    <w:rPr>
      <w:rFonts w:ascii="Cambria" w:hAnsi="Cambria"/>
      <w:b/>
      <w:bCs/>
      <w:sz w:val="28"/>
      <w:szCs w:val="28"/>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99"/>
    <w:pPr>
      <w:widowControl/>
      <w:jc w:val="left"/>
    </w:pPr>
    <w:rPr>
      <w:rFonts w:ascii="宋体" w:hAnsi="宋体" w:cs="宋体"/>
      <w:kern w:val="0"/>
      <w:sz w:val="24"/>
      <w:szCs w:val="24"/>
    </w:rPr>
  </w:style>
  <w:style w:type="character" w:styleId="8">
    <w:name w:val="Hyperlink"/>
    <w:qFormat/>
    <w:uiPriority w:val="99"/>
    <w:rPr>
      <w:rFonts w:cs="Times New Roma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2026-09-24T05:54:02Z</dcterms:created>
  <dc:creator>WHZ</dc:creator>
  <cp:lastModifiedBy>LXX</cp:lastModifiedBy>
  <dcterms:modified xsi:type="dcterms:W3CDTF">2026-09-24T05:54:14Z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7A0C45A18D724662A58355B76B946814</vt:lpwstr>
  </property>
</Properties>
</file>