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</w:pPr>
      <w:bookmarkStart w:id="0" w:name="_GoBack"/>
      <w:r>
        <w:rPr>
          <w:rFonts w:hint="eastAsia"/>
        </w:rPr>
        <w:t>招标公告附件</w:t>
      </w:r>
      <w:r>
        <w:t>1</w:t>
      </w:r>
      <w:r>
        <w:rPr>
          <w:rFonts w:hint="eastAsia"/>
        </w:rPr>
        <w:t>：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bookmarkEnd w:id="0"/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693"/>
        <w:gridCol w:w="362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62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  <w:r>
              <w:t>（收复印件</w:t>
            </w:r>
            <w:r>
              <w:rPr>
                <w:rFonts w:hint="eastAsia"/>
              </w:rPr>
              <w:t>,原件备查</w:t>
            </w:r>
            <w:r>
              <w:t>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  <w:shd w:val="clear" w:color="auto" w:fill="FFFFFF"/>
              </w:rPr>
              <w:t>creditcity．creditchina．gov．cn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提供查询结果网页打印件加盖公章。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法人及授权人联系电话和邮箱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需提供法定代表人身份证明书及法定代表人授权委托书原件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pStyle w:val="2"/>
        <w:jc w:val="left"/>
        <w:rPr>
          <w:rFonts w:hint="eastAsia"/>
          <w:b w:val="0"/>
          <w:bCs w:val="0"/>
          <w:kern w:val="2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TdmM2I3NDY5MDVlYmZiYjI2Mjk3N2VkZjg0N2UifQ=="/>
  </w:docVars>
  <w:rsids>
    <w:rsidRoot w:val="41C14183"/>
    <w:rsid w:val="41C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2024-01-09T07:13:00Z</dcterms:created>
  <dc:creator>北风吹</dc:creator>
  <cp:lastModifiedBy>北风吹</cp:lastModifiedBy>
  <dcterms:modified xsi:type="dcterms:W3CDTF">2024-01-09T07:14:28Z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DB2D870197B14822BACEC2CF989D16A2_11</vt:lpwstr>
  </property>
</Properties>
</file>