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jc w:val="center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sz w:val="44"/>
          <w:szCs w:val="44"/>
          <w:rtl w:val="0"/>
          <w:lang w:val="zh-TW" w:eastAsia="zh-TW"/>
        </w:rPr>
        <w:t>新型肺炎防控物资捐赠</w:t>
      </w:r>
      <w:r>
        <w:rPr>
          <w:sz w:val="44"/>
          <w:szCs w:val="44"/>
          <w:rtl w:val="0"/>
          <w:lang w:val="zh-CN" w:eastAsia="zh-CN"/>
        </w:rPr>
        <w:t>信息</w:t>
      </w:r>
      <w:r>
        <w:rPr>
          <w:sz w:val="44"/>
          <w:szCs w:val="44"/>
          <w:rtl w:val="0"/>
          <w:lang w:val="zh-TW" w:eastAsia="zh-TW"/>
        </w:rPr>
        <w:t>表</w:t>
      </w:r>
    </w:p>
    <w:tbl>
      <w:tblPr>
        <w:tblStyle w:val="2"/>
        <w:tblW w:w="9525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8"/>
        <w:gridCol w:w="2387"/>
        <w:gridCol w:w="2438"/>
        <w:gridCol w:w="256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捐赠单位名称</w:t>
            </w:r>
          </w:p>
        </w:tc>
        <w:tc>
          <w:tcPr>
            <w:tcW w:w="7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联系人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bookmarkStart w:id="0" w:name="_GoBack"/>
            <w:bookmarkEnd w:id="0"/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联系电话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</w:rPr>
            </w:pPr>
            <w:r>
              <w:rPr>
                <w:rFonts w:hint="eastAsia" w:eastAsia="Arial Unicode MS"/>
                <w:sz w:val="32"/>
                <w:szCs w:val="32"/>
                <w:rtl w:val="0"/>
                <w:lang w:val="zh-TW" w:eastAsia="zh-TW"/>
              </w:rPr>
              <w:t>捐赠物资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品牌型号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ascii="Calibri Light" w:hAnsi="Calibri Light"/>
                <w:sz w:val="32"/>
                <w:szCs w:val="32"/>
                <w:rtl w:val="0"/>
                <w:lang w:val="en-US"/>
              </w:rPr>
              <w:t>1.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ascii="Calibri Light" w:hAnsi="Calibri Light"/>
                <w:sz w:val="32"/>
                <w:szCs w:val="32"/>
                <w:rtl w:val="0"/>
                <w:lang w:val="en-US"/>
              </w:rPr>
              <w:t>2.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left"/>
            </w:pPr>
            <w:r>
              <w:rPr>
                <w:rFonts w:ascii="仿宋_GB2312" w:hAnsi="仿宋_GB2312" w:eastAsia="仿宋_GB2312" w:cs="仿宋_GB2312"/>
                <w:sz w:val="32"/>
                <w:szCs w:val="32"/>
                <w:rtl w:val="0"/>
                <w:lang w:val="en-US"/>
              </w:rPr>
              <w:t>3.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</w:rPr>
            </w:pPr>
            <w:r>
              <w:rPr>
                <w:rFonts w:hint="eastAsia" w:eastAsia="Arial Unicode MS"/>
                <w:sz w:val="32"/>
                <w:szCs w:val="32"/>
                <w:rtl w:val="0"/>
                <w:lang w:val="zh-TW" w:eastAsia="zh-TW"/>
              </w:rPr>
              <w:t>捐赠物资数量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（件套）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</w:rPr>
            </w:pPr>
            <w:r>
              <w:rPr>
                <w:rFonts w:hint="eastAsia" w:eastAsia="Arial Unicode MS"/>
                <w:sz w:val="32"/>
                <w:szCs w:val="32"/>
                <w:rtl w:val="0"/>
                <w:lang w:val="zh-TW" w:eastAsia="zh-TW"/>
              </w:rPr>
              <w:t>捐赠物资金额</w:t>
            </w: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（万元）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9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以下由受赠单位填写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专家评估意见</w:t>
            </w:r>
          </w:p>
        </w:tc>
        <w:tc>
          <w:tcPr>
            <w:tcW w:w="7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  <w:lang w:val="zh-TW" w:eastAsia="zh-TW"/>
              </w:rPr>
            </w:pPr>
          </w:p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  <w:lang w:val="zh-TW" w:eastAsia="zh-TW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32"/>
                <w:szCs w:val="32"/>
                <w:rtl w:val="0"/>
                <w:lang w:val="en-US"/>
              </w:rPr>
              <w:t xml:space="preserve">                2020</w:t>
            </w:r>
            <w:r>
              <w:rPr>
                <w:sz w:val="32"/>
                <w:szCs w:val="32"/>
                <w:rtl w:val="0"/>
                <w:lang w:val="zh-TW" w:eastAsia="zh-TW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受赠单位意见</w:t>
            </w:r>
          </w:p>
        </w:tc>
        <w:tc>
          <w:tcPr>
            <w:tcW w:w="7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  <w:lang w:val="zh-TW" w:eastAsia="zh-TW"/>
              </w:rPr>
            </w:pPr>
          </w:p>
          <w:p>
            <w:pPr>
              <w:framePr w:w="0" w:hRule="auto" w:wrap="auto" w:vAnchor="margin" w:hAnchor="text" w:yAlign="inline"/>
              <w:jc w:val="center"/>
              <w:rPr>
                <w:rFonts w:ascii="Calibri Light" w:hAnsi="Calibri Light" w:eastAsia="Calibri Light" w:cs="Calibri Light"/>
                <w:sz w:val="32"/>
                <w:szCs w:val="32"/>
                <w:lang w:val="zh-TW" w:eastAsia="zh-TW"/>
              </w:rPr>
            </w:pPr>
          </w:p>
          <w:p>
            <w:pPr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32"/>
                <w:szCs w:val="32"/>
                <w:rtl w:val="0"/>
                <w:lang w:val="en-US"/>
              </w:rPr>
              <w:t xml:space="preserve">               2020</w:t>
            </w:r>
            <w:r>
              <w:rPr>
                <w:sz w:val="32"/>
                <w:szCs w:val="32"/>
                <w:rtl w:val="0"/>
                <w:lang w:val="zh-TW" w:eastAsia="zh-TW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7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hRule="auto" w:wrap="auto" w:vAnchor="margin" w:hAnchor="text" w:yAlign="inline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备注</w:t>
            </w:r>
          </w:p>
        </w:tc>
        <w:tc>
          <w:tcPr>
            <w:tcW w:w="7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framePr w:w="0" w:hRule="auto" w:wrap="auto" w:vAnchor="margin" w:hAnchor="text" w:yAlign="inline"/>
        <w:jc w:val="left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61AE2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2020-01-27T15:27:33Z</dcterms:created>
  <dc:creator>sznews</dc:creator>
  <cp:lastModifiedBy>sznews</cp:lastModifiedBy>
  <dcterms:modified xsi:type="dcterms:W3CDTF">2020-01-27T15:29:03Z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