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8D" w:rsidRPr="00C0108D" w:rsidRDefault="00C0108D" w:rsidP="00C0108D">
      <w:pPr>
        <w:jc w:val="center"/>
        <w:rPr>
          <w:b/>
          <w:sz w:val="44"/>
          <w:szCs w:val="44"/>
        </w:rPr>
      </w:pPr>
      <w:bookmarkStart w:id="0" w:name="_Toc82521618"/>
      <w:bookmarkStart w:id="1" w:name="_Toc82521677"/>
      <w:bookmarkStart w:id="2" w:name="_Toc82520903"/>
      <w:bookmarkStart w:id="3" w:name="_Toc103672877"/>
      <w:bookmarkStart w:id="4" w:name="_Toc82522272"/>
      <w:bookmarkStart w:id="5" w:name="_Toc82521513"/>
      <w:r w:rsidRPr="00C0108D">
        <w:rPr>
          <w:rFonts w:hint="eastAsia"/>
          <w:b/>
          <w:sz w:val="44"/>
          <w:szCs w:val="44"/>
        </w:rPr>
        <w:t>十八届中国（深圳）国际文化产业博览交易会展览现场导视系统制作项目招标公告</w:t>
      </w:r>
      <w:bookmarkEnd w:id="0"/>
      <w:bookmarkEnd w:id="1"/>
      <w:bookmarkEnd w:id="2"/>
      <w:bookmarkEnd w:id="3"/>
      <w:bookmarkEnd w:id="4"/>
      <w:bookmarkEnd w:id="5"/>
    </w:p>
    <w:p w:rsidR="00C0108D" w:rsidRDefault="00C0108D" w:rsidP="00C0108D">
      <w:pPr>
        <w:spacing w:line="5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</w:t>
      </w:r>
    </w:p>
    <w:p w:rsidR="00C0108D" w:rsidRPr="00C0108D" w:rsidRDefault="00C0108D" w:rsidP="00BB2A41">
      <w:pP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="宋体" w:hAnsi="宋体" w:cs="宋体" w:hint="eastAsia"/>
        </w:rPr>
        <w:t xml:space="preserve">     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深圳报业集团资产管理部（以下简称“招标机构”）受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招标人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委托，就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十八届中国（深圳）国际文化产业博览交易会展览现场导视系统制作项目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进行公开招标，欢迎有实力的单位参加投标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C0108D" w:rsidRPr="00C0108D" w:rsidRDefault="00C0108D" w:rsidP="00BB2A41">
      <w:pPr>
        <w:pStyle w:val="a6"/>
        <w:numPr>
          <w:ilvl w:val="0"/>
          <w:numId w:val="1"/>
        </w:numPr>
        <w:spacing w:line="520" w:lineRule="exact"/>
        <w:ind w:firstLineChars="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b/>
          <w:sz w:val="28"/>
          <w:szCs w:val="28"/>
        </w:rPr>
        <w:t>项目概况</w:t>
      </w:r>
    </w:p>
    <w:p w:rsidR="00C0108D" w:rsidRPr="00C0108D" w:rsidRDefault="00C0108D" w:rsidP="00BB2A41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0108D">
        <w:rPr>
          <w:rFonts w:asciiTheme="minorEastAsia" w:eastAsiaTheme="minorEastAsia" w:hAnsiTheme="minorEastAsia" w:hint="eastAsia"/>
          <w:sz w:val="28"/>
          <w:szCs w:val="28"/>
        </w:rPr>
        <w:t>第十八届文博会线下主会场设在深圳国际会展中心9-14号馆，共设6个展馆，展览面积12万平方米。展览现场导视系统制作内容包含以下板块：1.大会主体导视制作、2.公共装置制作、3.防疫导视制作、4.展馆外围交通导视制作等。导视系统的制作要紧扣国际化、专业化的制作要求，突出展会自身品牌价值和特点。导视系统设计方案已定，须严格按照设计方案进行施工搭建。设计方案另附。</w:t>
      </w:r>
    </w:p>
    <w:p w:rsidR="00C0108D" w:rsidRPr="00C0108D" w:rsidRDefault="00C0108D" w:rsidP="00BB2A41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0108D">
        <w:rPr>
          <w:rFonts w:asciiTheme="minorEastAsia" w:eastAsiaTheme="minorEastAsia" w:hAnsiTheme="minorEastAsia" w:hint="eastAsia"/>
          <w:sz w:val="28"/>
          <w:szCs w:val="28"/>
        </w:rPr>
        <w:t>本项目投标上限99万元。</w:t>
      </w:r>
    </w:p>
    <w:p w:rsidR="00C0108D" w:rsidRPr="00C0108D" w:rsidRDefault="00C0108D" w:rsidP="00BB2A41">
      <w:pPr>
        <w:spacing w:line="52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b/>
          <w:sz w:val="28"/>
          <w:szCs w:val="28"/>
        </w:rPr>
        <w:t>二、投标人必须具备下列资格条件</w:t>
      </w:r>
    </w:p>
    <w:p w:rsidR="00C0108D" w:rsidRPr="00C0108D" w:rsidRDefault="00C0108D" w:rsidP="00BB2A41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0108D">
        <w:rPr>
          <w:rFonts w:asciiTheme="minorEastAsia" w:eastAsiaTheme="minorEastAsia" w:hAnsiTheme="minorEastAsia" w:cs="宋体"/>
          <w:sz w:val="28"/>
          <w:szCs w:val="28"/>
        </w:rPr>
        <w:t>1.必须</w:t>
      </w:r>
      <w:bookmarkStart w:id="6" w:name="OLE_LINK3"/>
      <w:bookmarkStart w:id="7" w:name="OLE_LINK6"/>
      <w:r w:rsidRPr="00C0108D">
        <w:rPr>
          <w:rFonts w:asciiTheme="minorEastAsia" w:eastAsiaTheme="minorEastAsia" w:hAnsiTheme="minorEastAsia" w:hint="eastAsia"/>
          <w:sz w:val="28"/>
          <w:szCs w:val="28"/>
        </w:rPr>
        <w:t>遵守国家有关法律、法规，并具有独立法人资格，具有独立承担民事责任的能力</w:t>
      </w:r>
      <w:bookmarkEnd w:id="6"/>
      <w:bookmarkEnd w:id="7"/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；</w:t>
      </w:r>
    </w:p>
    <w:p w:rsidR="00C0108D" w:rsidRPr="00C0108D" w:rsidRDefault="00C0108D" w:rsidP="00BB2A41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b/>
          <w:bCs/>
          <w:color w:val="FF0000"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.本项目不接受联合体投标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，不允许分包、转包；</w:t>
      </w:r>
    </w:p>
    <w:p w:rsidR="00C0108D" w:rsidRPr="00C0108D" w:rsidRDefault="00C0108D" w:rsidP="00BB2A41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3.具有深圳展协展示工程设计资质甲级、展示工程施工资质一级；或中国展览馆协会展览工程企业一级资质。</w:t>
      </w:r>
    </w:p>
    <w:p w:rsidR="00C0108D" w:rsidRPr="00C0108D" w:rsidRDefault="00C0108D" w:rsidP="00BB2A41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C0108D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未列入“信用中国”网站（</w:t>
      </w:r>
      <w:hyperlink r:id="rId7" w:tgtFrame="_blank" w:history="1">
        <w:r w:rsidRPr="00C0108D">
          <w:rPr>
            <w:rStyle w:val="a5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creditcity.cr</w:t>
        </w:r>
        <w:bookmarkStart w:id="8" w:name="_Hlt82523157"/>
        <w:r w:rsidRPr="00C0108D">
          <w:rPr>
            <w:rStyle w:val="a5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e</w:t>
        </w:r>
        <w:bookmarkEnd w:id="8"/>
        <w:r w:rsidRPr="00C0108D">
          <w:rPr>
            <w:rStyle w:val="a5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di</w:t>
        </w:r>
        <w:bookmarkStart w:id="9" w:name="_Hlt82523166"/>
        <w:r w:rsidRPr="00C0108D">
          <w:rPr>
            <w:rStyle w:val="a5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t</w:t>
        </w:r>
        <w:bookmarkEnd w:id="9"/>
        <w:r w:rsidRPr="00C0108D">
          <w:rPr>
            <w:rStyle w:val="a5"/>
            <w:rFonts w:asciiTheme="minorEastAsia" w:eastAsiaTheme="minorEastAsia" w:hAnsiTheme="minorEastAsia"/>
            <w:sz w:val="28"/>
            <w:szCs w:val="28"/>
            <w:shd w:val="clear" w:color="auto" w:fill="FFFFFF"/>
          </w:rPr>
          <w:t>china.gov.cn</w:t>
        </w:r>
      </w:hyperlink>
      <w:r w:rsidRPr="00C0108D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）失信被执行人、重大税收违法案件当事人名单（提供查询结果网页打印件加盖公章）。</w:t>
      </w:r>
    </w:p>
    <w:p w:rsidR="00C0108D" w:rsidRPr="00C0108D" w:rsidRDefault="00C0108D" w:rsidP="00BB2A41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C0108D">
        <w:rPr>
          <w:rFonts w:asciiTheme="minorEastAsia" w:eastAsiaTheme="minorEastAsia" w:hAnsiTheme="minorEastAsia" w:cs="宋体"/>
          <w:b/>
          <w:sz w:val="28"/>
          <w:szCs w:val="28"/>
        </w:rPr>
        <w:t xml:space="preserve">    三、报名：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投标人于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2022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6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22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11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时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_30_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分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前到深圳报业集团资产管理部报名。</w:t>
      </w:r>
      <w:r w:rsidRPr="00C0108D">
        <w:rPr>
          <w:rFonts w:asciiTheme="minorEastAsia" w:eastAsiaTheme="minorEastAsia" w:hAnsiTheme="minorEastAsia"/>
          <w:sz w:val="28"/>
          <w:szCs w:val="28"/>
        </w:rPr>
        <w:t>报名时请</w:t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t>携</w:t>
      </w:r>
      <w:r w:rsidRPr="00C0108D">
        <w:rPr>
          <w:rFonts w:asciiTheme="minorEastAsia" w:eastAsiaTheme="minorEastAsia" w:hAnsiTheme="minorEastAsia"/>
          <w:sz w:val="28"/>
          <w:szCs w:val="28"/>
        </w:rPr>
        <w:t>带</w:t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t>投标人必须具备的资格条件中要求的所有资格证明材料（请填写《投标报名资格审查指引表》并按</w:t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lastRenderedPageBreak/>
        <w:t>指引表将材料排序，所有材料须提供复印件并加盖公章）及法定代表人身份证明书原件、法定代表人授权委托书原件、授权代表身份证原件（详见招标公告附件</w:t>
      </w:r>
      <w:r w:rsidRPr="00C0108D">
        <w:rPr>
          <w:rFonts w:asciiTheme="minorEastAsia" w:eastAsiaTheme="minorEastAsia" w:hAnsiTheme="minorEastAsia"/>
          <w:sz w:val="28"/>
          <w:szCs w:val="28"/>
        </w:rPr>
        <w:t>1、2、3）并缴付</w:t>
      </w:r>
      <w:r w:rsidRPr="00C0108D">
        <w:rPr>
          <w:rFonts w:asciiTheme="minorEastAsia" w:eastAsiaTheme="minorEastAsia" w:hAnsiTheme="minorEastAsia" w:hint="eastAsia"/>
          <w:sz w:val="28"/>
          <w:szCs w:val="28"/>
          <w:u w:val="single"/>
        </w:rPr>
        <w:t>500</w:t>
      </w:r>
      <w:r w:rsidRPr="00C0108D">
        <w:rPr>
          <w:rFonts w:asciiTheme="minorEastAsia" w:eastAsiaTheme="minorEastAsia" w:hAnsiTheme="minorEastAsia"/>
          <w:sz w:val="28"/>
          <w:szCs w:val="28"/>
        </w:rPr>
        <w:t>元报名费（无论中标与否</w:t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C0108D">
        <w:rPr>
          <w:rFonts w:asciiTheme="minorEastAsia" w:eastAsiaTheme="minorEastAsia" w:hAnsiTheme="minorEastAsia"/>
          <w:sz w:val="28"/>
          <w:szCs w:val="28"/>
        </w:rPr>
        <w:t>报名费一律不退）</w:t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C0108D">
        <w:rPr>
          <w:rFonts w:asciiTheme="minorEastAsia" w:eastAsiaTheme="minorEastAsia" w:hAnsiTheme="minorEastAsia" w:cs="Arial"/>
          <w:color w:val="333333"/>
          <w:sz w:val="28"/>
          <w:szCs w:val="28"/>
        </w:rPr>
        <w:t>报名资料除提供以上纸质文件外，还须提供全套电子扫描PDF文件</w:t>
      </w:r>
      <w:r w:rsidRPr="00C0108D">
        <w:rPr>
          <w:rFonts w:asciiTheme="minorEastAsia" w:eastAsiaTheme="minorEastAsia" w:hAnsiTheme="minorEastAsia" w:hint="eastAsia"/>
          <w:b/>
          <w:sz w:val="28"/>
          <w:szCs w:val="28"/>
        </w:rPr>
        <w:t>（可</w:t>
      </w:r>
      <w:r w:rsidRPr="00C0108D">
        <w:rPr>
          <w:rFonts w:asciiTheme="minorEastAsia" w:eastAsiaTheme="minorEastAsia" w:hAnsiTheme="minorEastAsia" w:cs="Arial"/>
          <w:b/>
          <w:color w:val="111111"/>
          <w:sz w:val="28"/>
          <w:szCs w:val="28"/>
          <w:shd w:val="clear" w:color="auto" w:fill="FFFFFF"/>
        </w:rPr>
        <w:t>在报名截止前发送至招标机构邮箱</w:t>
      </w:r>
      <w:r w:rsidRPr="00C0108D">
        <w:rPr>
          <w:rFonts w:asciiTheme="minorEastAsia" w:eastAsiaTheme="minorEastAsia" w:hAnsiTheme="minorEastAsia" w:cs="Arial" w:hint="eastAsia"/>
          <w:b/>
          <w:color w:val="111111"/>
          <w:sz w:val="28"/>
          <w:szCs w:val="28"/>
          <w:shd w:val="clear" w:color="auto" w:fill="FFFFFF"/>
        </w:rPr>
        <w:t>或</w:t>
      </w:r>
      <w:r w:rsidRPr="00C0108D">
        <w:rPr>
          <w:rFonts w:asciiTheme="minorEastAsia" w:eastAsiaTheme="minorEastAsia" w:hAnsiTheme="minorEastAsia" w:hint="eastAsia"/>
          <w:b/>
          <w:sz w:val="28"/>
          <w:szCs w:val="28"/>
        </w:rPr>
        <w:t>提供U盘供现场拷贝）。</w:t>
      </w:r>
    </w:p>
    <w:p w:rsidR="00C0108D" w:rsidRPr="00C0108D" w:rsidRDefault="00C0108D" w:rsidP="00BB2A41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0108D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 xml:space="preserve">    四、答疑</w:t>
      </w:r>
      <w:r w:rsidRPr="00C0108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：如果对标书有疑问，请于领取招标文件之日起</w:t>
      </w:r>
      <w:r w:rsidRPr="00C0108D">
        <w:rPr>
          <w:rFonts w:asciiTheme="minorEastAsia" w:eastAsiaTheme="minorEastAsia" w:hAnsiTheme="minorEastAsia" w:cs="宋体"/>
          <w:kern w:val="0"/>
          <w:sz w:val="28"/>
          <w:szCs w:val="28"/>
        </w:rPr>
        <w:t>3日内以邮件形式（须为加盖公章的扫描件）发送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到招标机构</w:t>
      </w:r>
      <w:r w:rsidRPr="00C0108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C0108D" w:rsidRPr="00C0108D" w:rsidRDefault="00C0108D" w:rsidP="00BB2A41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20" w:lineRule="exact"/>
        <w:jc w:val="left"/>
        <w:rPr>
          <w:rFonts w:asciiTheme="minorEastAsia" w:eastAsiaTheme="minorEastAsia" w:hAnsiTheme="minorEastAsia" w:cs="宋体"/>
          <w:b/>
          <w:sz w:val="28"/>
          <w:szCs w:val="28"/>
        </w:rPr>
      </w:pPr>
      <w:r w:rsidRPr="00C0108D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 xml:space="preserve">    五、投标：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投标书应于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2022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6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Pr="00BB2A41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30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14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时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>_30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分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前递交或邮寄到招标机构。购买了招标文件，而不参加投标的投标人，</w:t>
      </w:r>
      <w:r w:rsidRPr="00C0108D">
        <w:rPr>
          <w:rFonts w:asciiTheme="minorEastAsia" w:eastAsiaTheme="minorEastAsia" w:hAnsiTheme="minorEastAsia" w:cs="宋体" w:hint="eastAsia"/>
          <w:b/>
          <w:sz w:val="28"/>
          <w:szCs w:val="28"/>
        </w:rPr>
        <w:t>请在投标截止日两日前以</w:t>
      </w:r>
      <w:r w:rsidRPr="00C0108D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邮件形式（须为加盖公章的扫描件）发送</w:t>
      </w:r>
      <w:r w:rsidRPr="00C0108D">
        <w:rPr>
          <w:rFonts w:asciiTheme="minorEastAsia" w:eastAsiaTheme="minorEastAsia" w:hAnsiTheme="minorEastAsia" w:cs="宋体" w:hint="eastAsia"/>
          <w:b/>
          <w:sz w:val="28"/>
          <w:szCs w:val="28"/>
        </w:rPr>
        <w:t>到招标机构</w:t>
      </w:r>
      <w:r w:rsidRPr="00C0108D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并电话</w:t>
      </w:r>
      <w:r w:rsidRPr="00C0108D">
        <w:rPr>
          <w:rFonts w:asciiTheme="minorEastAsia" w:eastAsiaTheme="minorEastAsia" w:hAnsiTheme="minorEastAsia" w:cs="宋体" w:hint="eastAsia"/>
          <w:b/>
          <w:sz w:val="28"/>
          <w:szCs w:val="28"/>
        </w:rPr>
        <w:t>通知招标机构。</w:t>
      </w:r>
    </w:p>
    <w:p w:rsidR="00C0108D" w:rsidRPr="00C0108D" w:rsidRDefault="00C0108D" w:rsidP="00BB2A41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20" w:lineRule="exact"/>
        <w:ind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C0108D">
        <w:rPr>
          <w:rFonts w:asciiTheme="minorEastAsia" w:eastAsiaTheme="minorEastAsia" w:hAnsiTheme="minorEastAsia" w:hint="eastAsia"/>
          <w:b/>
          <w:sz w:val="28"/>
          <w:szCs w:val="28"/>
        </w:rPr>
        <w:t>六、招标文件使用特别说明</w:t>
      </w:r>
    </w:p>
    <w:p w:rsidR="00C0108D" w:rsidRPr="00C0108D" w:rsidRDefault="00C0108D" w:rsidP="00BB2A41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0108D">
        <w:rPr>
          <w:rFonts w:asciiTheme="minorEastAsia" w:eastAsiaTheme="minorEastAsia" w:hAnsiTheme="minorEastAsia" w:hint="eastAsia"/>
          <w:sz w:val="28"/>
          <w:szCs w:val="28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 w:rsidRPr="00C0108D">
        <w:rPr>
          <w:rFonts w:asciiTheme="minorEastAsia" w:eastAsiaTheme="minorEastAsia" w:hAnsiTheme="minorEastAsia"/>
          <w:sz w:val="28"/>
          <w:szCs w:val="28"/>
        </w:rPr>
        <w:sym w:font="Wingdings 2" w:char="F052"/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t>”表示选中该条件，“</w:t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sym w:font="Wingdings 2" w:char="F0A3"/>
      </w:r>
      <w:r w:rsidRPr="00C0108D">
        <w:rPr>
          <w:rFonts w:asciiTheme="minorEastAsia" w:eastAsiaTheme="minorEastAsia" w:hAnsiTheme="minorEastAsia" w:hint="eastAsia"/>
          <w:sz w:val="28"/>
          <w:szCs w:val="28"/>
        </w:rPr>
        <w:t>”表示不选中该条件。对于招标文件中下划线的位置，若不需要填写相应的内容时，可填写“无”。</w:t>
      </w:r>
    </w:p>
    <w:p w:rsidR="00C0108D" w:rsidRPr="00C0108D" w:rsidRDefault="00C0108D" w:rsidP="00BB2A41">
      <w:pPr>
        <w:spacing w:line="52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b/>
          <w:sz w:val="28"/>
          <w:szCs w:val="28"/>
        </w:rPr>
        <w:t>七</w:t>
      </w:r>
      <w:r w:rsidRPr="00C0108D">
        <w:rPr>
          <w:rFonts w:asciiTheme="minorEastAsia" w:eastAsiaTheme="minorEastAsia" w:hAnsiTheme="minorEastAsia" w:cs="宋体"/>
          <w:b/>
          <w:sz w:val="28"/>
          <w:szCs w:val="28"/>
        </w:rPr>
        <w:t>、招标机构：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深圳报业集团资产管理部</w:t>
      </w:r>
    </w:p>
    <w:p w:rsidR="00C0108D" w:rsidRPr="00C0108D" w:rsidRDefault="00C0108D" w:rsidP="00BB2A4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56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详细地址：深圳市福田区深南大道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6008号深圳报业大厦三楼西</w:t>
      </w:r>
    </w:p>
    <w:p w:rsidR="00C0108D" w:rsidRPr="00C0108D" w:rsidRDefault="00C0108D" w:rsidP="00BB2A4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 w:rsidRPr="00C0108D">
        <w:rPr>
          <w:rFonts w:asciiTheme="minorEastAsia" w:eastAsiaTheme="minorEastAsia" w:hAnsiTheme="minorEastAsia" w:cs="宋体"/>
          <w:sz w:val="28"/>
          <w:szCs w:val="28"/>
        </w:rPr>
        <w:t xml:space="preserve">    联 系 人： 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窦小姐</w:t>
      </w:r>
    </w:p>
    <w:p w:rsidR="00C0108D" w:rsidRPr="00C0108D" w:rsidRDefault="00C0108D" w:rsidP="00BB2A4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 xml:space="preserve">    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 xml:space="preserve">电    话： 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0755-83518535</w:t>
      </w:r>
    </w:p>
    <w:p w:rsidR="00C0108D" w:rsidRPr="00C0108D" w:rsidRDefault="00C0108D" w:rsidP="00BB2A4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C0108D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 xml:space="preserve">    </w:t>
      </w:r>
      <w:r w:rsidRPr="00C0108D">
        <w:rPr>
          <w:rFonts w:asciiTheme="minorEastAsia" w:eastAsiaTheme="minorEastAsia" w:hAnsiTheme="minorEastAsia" w:cs="Arial"/>
          <w:color w:val="333333"/>
          <w:sz w:val="28"/>
          <w:szCs w:val="28"/>
        </w:rPr>
        <w:t>邮</w:t>
      </w:r>
      <w:r w:rsidRPr="00C0108D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 xml:space="preserve">    </w:t>
      </w:r>
      <w:r w:rsidRPr="00C0108D">
        <w:rPr>
          <w:rFonts w:asciiTheme="minorEastAsia" w:eastAsiaTheme="minorEastAsia" w:hAnsiTheme="minorEastAsia" w:cs="Arial"/>
          <w:color w:val="333333"/>
          <w:sz w:val="28"/>
          <w:szCs w:val="28"/>
        </w:rPr>
        <w:t>箱： zcglb@szpgm.com</w:t>
      </w:r>
    </w:p>
    <w:p w:rsidR="00C0108D" w:rsidRPr="00C0108D" w:rsidRDefault="00C0108D" w:rsidP="00BB2A41">
      <w:pPr>
        <w:pBdr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                                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深圳报业集团资产管理部</w:t>
      </w:r>
    </w:p>
    <w:p w:rsidR="00C0108D" w:rsidRPr="00C0108D" w:rsidRDefault="00C0108D" w:rsidP="00BB2A41">
      <w:pPr>
        <w:spacing w:line="520" w:lineRule="exact"/>
        <w:jc w:val="center"/>
        <w:outlineLvl w:val="1"/>
        <w:rPr>
          <w:rFonts w:asciiTheme="minorEastAsia" w:eastAsiaTheme="minorEastAsia" w:hAnsiTheme="minorEastAsia" w:cs="宋体"/>
          <w:sz w:val="28"/>
          <w:szCs w:val="28"/>
        </w:rPr>
      </w:pP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 xml:space="preserve">                                  2022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 xml:space="preserve"> 年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月</w:t>
      </w:r>
      <w:r w:rsidRPr="00C0108D">
        <w:rPr>
          <w:rFonts w:asciiTheme="minorEastAsia" w:eastAsiaTheme="minorEastAsia" w:hAnsiTheme="minorEastAsia" w:cs="宋体" w:hint="eastAsia"/>
          <w:sz w:val="28"/>
          <w:szCs w:val="28"/>
        </w:rPr>
        <w:t>17</w:t>
      </w:r>
      <w:r w:rsidRPr="00C0108D">
        <w:rPr>
          <w:rFonts w:asciiTheme="minorEastAsia" w:eastAsiaTheme="minorEastAsia" w:hAnsiTheme="minorEastAsia" w:cs="宋体"/>
          <w:sz w:val="28"/>
          <w:szCs w:val="28"/>
        </w:rPr>
        <w:t>日</w:t>
      </w:r>
    </w:p>
    <w:p w:rsidR="00C0108D" w:rsidRPr="00C0108D" w:rsidRDefault="00C0108D" w:rsidP="00C0108D">
      <w:pPr>
        <w:spacing w:line="34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</w:p>
    <w:p w:rsidR="00C0108D" w:rsidRDefault="00C0108D" w:rsidP="00C0108D"/>
    <w:p w:rsidR="00C0108D" w:rsidRDefault="00C0108D" w:rsidP="00C0108D">
      <w:pPr>
        <w:pStyle w:val="2"/>
        <w:jc w:val="left"/>
      </w:pPr>
      <w:bookmarkStart w:id="10" w:name="_Toc69810748"/>
      <w:bookmarkStart w:id="11" w:name="_Toc82507468"/>
      <w:bookmarkStart w:id="12" w:name="_Toc82520904"/>
      <w:bookmarkStart w:id="13" w:name="_Toc103672878"/>
      <w:r>
        <w:rPr>
          <w:rFonts w:hint="eastAsia"/>
        </w:rPr>
        <w:lastRenderedPageBreak/>
        <w:t>招标公告附件</w:t>
      </w:r>
      <w:r>
        <w:t>1</w:t>
      </w:r>
      <w:bookmarkEnd w:id="10"/>
      <w:r>
        <w:rPr>
          <w:rFonts w:hint="eastAsia"/>
        </w:rPr>
        <w:t>：</w:t>
      </w:r>
      <w:bookmarkEnd w:id="11"/>
      <w:bookmarkEnd w:id="12"/>
      <w:bookmarkEnd w:id="13"/>
    </w:p>
    <w:p w:rsidR="00C0108D" w:rsidRDefault="00C0108D" w:rsidP="00C0108D">
      <w:pPr>
        <w:spacing w:line="400" w:lineRule="exact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1465"/>
        <w:gridCol w:w="2636"/>
        <w:gridCol w:w="3809"/>
        <w:gridCol w:w="693"/>
      </w:tblGrid>
      <w:tr w:rsidR="00C0108D" w:rsidTr="006633B5">
        <w:trPr>
          <w:trHeight w:val="567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资料情况</w:t>
            </w:r>
          </w:p>
        </w:tc>
      </w:tr>
      <w:tr w:rsidR="00C0108D" w:rsidTr="006633B5">
        <w:trPr>
          <w:trHeight w:val="567"/>
          <w:jc w:val="center"/>
        </w:trPr>
        <w:tc>
          <w:tcPr>
            <w:tcW w:w="75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 w:rsidR="00C0108D" w:rsidRDefault="00C0108D" w:rsidP="006633B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（1）投标人必须</w:t>
            </w:r>
            <w:r>
              <w:rPr>
                <w:rFonts w:ascii="宋体" w:hAnsi="宋体" w:hint="eastAsia"/>
              </w:rPr>
              <w:t>遵守国家有关的法律、法规，并具有独立法人资格，具有独立承担民事责任的能力</w:t>
            </w:r>
            <w:r>
              <w:rPr>
                <w:rFonts w:ascii="宋体" w:hAnsi="宋体" w:cs="宋体" w:hint="eastAsia"/>
              </w:rPr>
              <w:t>。</w:t>
            </w:r>
          </w:p>
          <w:p w:rsidR="00C0108D" w:rsidRDefault="00C0108D" w:rsidP="006633B5">
            <w:pPr>
              <w:spacing w:line="340" w:lineRule="exac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（2）具有深圳展协展示工程设计资质甲级、展示工程施工资质一级；或中国展览馆协会展览工程企业一级水平资质。</w:t>
            </w:r>
          </w:p>
        </w:tc>
        <w:tc>
          <w:tcPr>
            <w:tcW w:w="3809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</w:t>
            </w:r>
            <w:r>
              <w:rPr>
                <w:rFonts w:ascii="宋体" w:hAnsi="宋体"/>
              </w:rPr>
              <w:t>有效的</w:t>
            </w:r>
            <w:r>
              <w:rPr>
                <w:rFonts w:ascii="宋体" w:hAnsi="宋体" w:hint="eastAsia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ascii="宋体" w:hAnsi="宋体" w:hint="eastAsia"/>
              </w:rPr>
              <w:t>扫描件（原件备查）；</w:t>
            </w:r>
          </w:p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（2）加盖公章的企业资质证书</w:t>
            </w:r>
            <w:r>
              <w:rPr>
                <w:rFonts w:ascii="宋体" w:hAnsi="宋体"/>
              </w:rPr>
              <w:t>扫描件</w:t>
            </w:r>
            <w:r>
              <w:rPr>
                <w:rFonts w:ascii="宋体" w:hAnsi="宋体" w:hint="eastAsia"/>
              </w:rPr>
              <w:t>（原件备查）。</w:t>
            </w:r>
          </w:p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693" w:type="dxa"/>
            <w:noWrap/>
          </w:tcPr>
          <w:p w:rsidR="00C0108D" w:rsidRDefault="00C0108D" w:rsidP="006633B5">
            <w:pPr>
              <w:spacing w:line="360" w:lineRule="auto"/>
              <w:rPr>
                <w:rFonts w:ascii="宋体" w:hAnsi="宋体"/>
              </w:rPr>
            </w:pPr>
          </w:p>
        </w:tc>
      </w:tr>
      <w:tr w:rsidR="00C0108D" w:rsidTr="006633B5">
        <w:trPr>
          <w:trHeight w:val="567"/>
          <w:jc w:val="center"/>
        </w:trPr>
        <w:tc>
          <w:tcPr>
            <w:tcW w:w="75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 w:rsidR="00C0108D" w:rsidRDefault="00C0108D" w:rsidP="006633B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（1）具有法定代表人身份证明书；</w:t>
            </w:r>
          </w:p>
          <w:p w:rsidR="00C0108D" w:rsidRDefault="00C0108D" w:rsidP="006633B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（1）提供加盖公章的法定代表人身份证明书原件；</w:t>
            </w:r>
          </w:p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</w:tcPr>
          <w:p w:rsidR="00C0108D" w:rsidRDefault="00C0108D" w:rsidP="006633B5">
            <w:pPr>
              <w:spacing w:line="360" w:lineRule="auto"/>
              <w:rPr>
                <w:rFonts w:ascii="宋体" w:hAnsi="宋体"/>
              </w:rPr>
            </w:pPr>
          </w:p>
        </w:tc>
      </w:tr>
      <w:tr w:rsidR="00C0108D" w:rsidTr="006633B5">
        <w:trPr>
          <w:trHeight w:val="799"/>
          <w:jc w:val="center"/>
        </w:trPr>
        <w:tc>
          <w:tcPr>
            <w:tcW w:w="75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本项目不接受联合体投标，</w:t>
            </w:r>
            <w:r>
              <w:rPr>
                <w:rFonts w:ascii="宋体" w:hAnsi="宋体" w:cs="宋体" w:hint="eastAsia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提供相应说明（格式自拟）</w:t>
            </w:r>
          </w:p>
        </w:tc>
        <w:tc>
          <w:tcPr>
            <w:tcW w:w="693" w:type="dxa"/>
            <w:noWrap/>
          </w:tcPr>
          <w:p w:rsidR="00C0108D" w:rsidRDefault="00C0108D" w:rsidP="006633B5">
            <w:pPr>
              <w:spacing w:line="360" w:lineRule="auto"/>
              <w:rPr>
                <w:rFonts w:ascii="宋体" w:hAnsi="宋体"/>
              </w:rPr>
            </w:pPr>
          </w:p>
        </w:tc>
      </w:tr>
      <w:tr w:rsidR="00C0108D" w:rsidTr="006633B5">
        <w:trPr>
          <w:trHeight w:val="567"/>
          <w:jc w:val="center"/>
        </w:trPr>
        <w:tc>
          <w:tcPr>
            <w:tcW w:w="75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 w:rsidR="00C0108D" w:rsidRDefault="00C0108D" w:rsidP="006633B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ascii="Times New Roman" w:hAnsi="宋体" w:hint="eastAsia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ascii="Times New Roman" w:hAnsi="宋体" w:hint="eastAsia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ascii="Times New Roman" w:hAnsi="宋体" w:hint="eastAsia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ascii="宋体" w:hAnsi="宋体" w:hint="eastAsia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</w:tcPr>
          <w:p w:rsidR="00C0108D" w:rsidRDefault="00C0108D" w:rsidP="006633B5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注：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．以上资格审查合格条件标准中如出现一处不符合要求，其投标报名将不被接受；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．评议标准以招标人和招标机构的意见为准；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．以上资料各项证书的有效期请自行核对并在报名时提交。</w:t>
      </w:r>
    </w:p>
    <w:p w:rsidR="00C0108D" w:rsidRDefault="00C0108D" w:rsidP="00C0108D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</w:rPr>
        <w:t>4.</w:t>
      </w:r>
      <w:r>
        <w:rPr>
          <w:rFonts w:ascii="宋体" w:hAnsi="宋体" w:hint="eastAsia"/>
          <w:b/>
        </w:rPr>
        <w:t>以上资料需同时提供电子扫描件。</w:t>
      </w:r>
      <w:bookmarkStart w:id="14" w:name="_Toc69810749"/>
      <w:bookmarkStart w:id="15" w:name="_Toc82520905"/>
      <w:bookmarkStart w:id="16" w:name="_Toc103672879"/>
      <w:bookmarkStart w:id="17" w:name="_Toc82507469"/>
    </w:p>
    <w:p w:rsidR="00C0108D" w:rsidRDefault="00C0108D" w:rsidP="00C0108D">
      <w:pPr>
        <w:spacing w:line="360" w:lineRule="auto"/>
        <w:rPr>
          <w:rFonts w:ascii="宋体" w:hAnsi="宋体"/>
          <w:b/>
        </w:rPr>
      </w:pPr>
    </w:p>
    <w:p w:rsidR="00C0108D" w:rsidRDefault="00C0108D" w:rsidP="00C0108D">
      <w:pPr>
        <w:spacing w:line="360" w:lineRule="auto"/>
        <w:rPr>
          <w:rFonts w:ascii="宋体" w:hAnsi="宋体"/>
          <w:b/>
        </w:rPr>
      </w:pPr>
    </w:p>
    <w:p w:rsidR="00C0108D" w:rsidRDefault="00C0108D" w:rsidP="00C0108D">
      <w:pPr>
        <w:spacing w:line="360" w:lineRule="auto"/>
        <w:rPr>
          <w:rFonts w:ascii="宋体" w:hAnsi="宋体"/>
          <w:b/>
        </w:rPr>
      </w:pPr>
    </w:p>
    <w:p w:rsidR="00C0108D" w:rsidRDefault="00C0108D" w:rsidP="00C0108D">
      <w:pPr>
        <w:spacing w:line="360" w:lineRule="auto"/>
        <w:rPr>
          <w:rFonts w:ascii="Arial" w:hAnsi="Arial"/>
          <w:b/>
          <w:bCs/>
          <w:sz w:val="32"/>
          <w:szCs w:val="32"/>
        </w:rPr>
      </w:pPr>
    </w:p>
    <w:p w:rsidR="00C0108D" w:rsidRDefault="00C0108D" w:rsidP="00C0108D">
      <w:pPr>
        <w:spacing w:line="36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eastAsia"/>
          <w:b/>
          <w:bCs/>
          <w:sz w:val="32"/>
          <w:szCs w:val="32"/>
        </w:rPr>
        <w:t>招标公告附件</w:t>
      </w:r>
      <w:r>
        <w:rPr>
          <w:rFonts w:ascii="Arial" w:hAnsi="Arial" w:hint="eastAsia"/>
          <w:b/>
          <w:bCs/>
          <w:sz w:val="32"/>
          <w:szCs w:val="32"/>
        </w:rPr>
        <w:t>2</w:t>
      </w:r>
      <w:bookmarkEnd w:id="14"/>
      <w:r>
        <w:rPr>
          <w:rFonts w:ascii="Arial" w:hAnsi="Arial" w:hint="eastAsia"/>
          <w:b/>
          <w:bCs/>
          <w:sz w:val="32"/>
          <w:szCs w:val="32"/>
        </w:rPr>
        <w:t>：</w:t>
      </w:r>
      <w:bookmarkEnd w:id="15"/>
      <w:bookmarkEnd w:id="16"/>
      <w:bookmarkEnd w:id="17"/>
    </w:p>
    <w:p w:rsidR="00C0108D" w:rsidRDefault="00C0108D" w:rsidP="00C0108D">
      <w:pPr>
        <w:spacing w:line="400" w:lineRule="exact"/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:rsidR="00C0108D" w:rsidRDefault="00C0108D" w:rsidP="00C0108D">
      <w:pPr>
        <w:spacing w:line="400" w:lineRule="exact"/>
        <w:jc w:val="center"/>
      </w:pP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hAnsi="宋体" w:hint="eastAsia"/>
          <w:sz w:val="24"/>
          <w:szCs w:val="24"/>
        </w:rPr>
        <w:t xml:space="preserve">　</w:t>
      </w:r>
      <w:r>
        <w:rPr>
          <w:rFonts w:ascii="宋体" w:hAnsi="宋体" w:hint="eastAsia"/>
        </w:rPr>
        <w:t xml:space="preserve">　同志，现任我单位职务，为法定代表人，特此证明。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有效日期：　　　　　　签发日期：　　　　　单位：（盖章）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附：代表人性别：　　　年龄：　　　　　　　工作证号码：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营业执照号码：　　　　经济性质：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经营许可证号码：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主营：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兼营：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法定代表人为企业事业单位、国家机关、社会团体的主要行政负责人；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内容必须填写真实、清楚、涂改无效，不得转让、买卖；</w:t>
      </w:r>
    </w:p>
    <w:p w:rsidR="00C0108D" w:rsidRDefault="00C0108D" w:rsidP="00C0108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ascii="宋体" w:hAnsi="宋体" w:hint="eastAsia"/>
        </w:rPr>
        <w:t>将此证明书提交对方作为合同附件。</w:t>
      </w:r>
    </w:p>
    <w:p w:rsidR="00C0108D" w:rsidRDefault="00C0108D" w:rsidP="00C0108D">
      <w:pPr>
        <w:pStyle w:val="a4"/>
        <w:ind w:firstLineChars="0" w:firstLine="0"/>
        <w:rPr>
          <w:rFonts w:ascii="宋体" w:hAnsi="宋体"/>
          <w:b/>
          <w:color w:val="auto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C0108D" w:rsidTr="006633B5">
        <w:trPr>
          <w:trHeight w:val="3184"/>
        </w:trPr>
        <w:tc>
          <w:tcPr>
            <w:tcW w:w="8505" w:type="dxa"/>
            <w:noWrap/>
          </w:tcPr>
          <w:p w:rsidR="00C0108D" w:rsidRDefault="00C0108D" w:rsidP="006633B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附：法定代表人身份证复印件（</w:t>
            </w:r>
            <w:r>
              <w:rPr>
                <w:rFonts w:ascii="宋体" w:hAnsi="宋体" w:hint="eastAsia"/>
                <w:color w:val="FF0000"/>
              </w:rPr>
              <w:t>正反面</w:t>
            </w:r>
            <w:r>
              <w:rPr>
                <w:rFonts w:ascii="宋体" w:hAnsi="宋体" w:hint="eastAsia"/>
              </w:rPr>
              <w:t>）</w:t>
            </w:r>
          </w:p>
        </w:tc>
      </w:tr>
    </w:tbl>
    <w:p w:rsidR="00C0108D" w:rsidRDefault="00C0108D" w:rsidP="00C0108D">
      <w:pPr>
        <w:spacing w:line="360" w:lineRule="auto"/>
        <w:rPr>
          <w:rFonts w:ascii="宋体" w:hAnsi="宋体"/>
        </w:rPr>
      </w:pPr>
      <w:bookmarkStart w:id="18" w:name="_Toc69810750"/>
    </w:p>
    <w:p w:rsidR="00C0108D" w:rsidRDefault="00C0108D" w:rsidP="00C0108D">
      <w:pPr>
        <w:widowControl/>
        <w:spacing w:line="360" w:lineRule="auto"/>
        <w:jc w:val="left"/>
        <w:rPr>
          <w:rFonts w:ascii="宋体" w:hAnsi="宋体"/>
        </w:rPr>
      </w:pPr>
    </w:p>
    <w:p w:rsidR="00C0108D" w:rsidRDefault="00C0108D" w:rsidP="00C0108D">
      <w:pPr>
        <w:widowControl/>
        <w:spacing w:line="360" w:lineRule="auto"/>
        <w:jc w:val="left"/>
        <w:rPr>
          <w:rFonts w:ascii="宋体" w:hAnsi="宋体"/>
        </w:rPr>
      </w:pPr>
    </w:p>
    <w:p w:rsidR="00C0108D" w:rsidRDefault="00C0108D" w:rsidP="00C0108D">
      <w:pPr>
        <w:widowControl/>
        <w:spacing w:line="360" w:lineRule="auto"/>
        <w:jc w:val="left"/>
        <w:rPr>
          <w:rFonts w:ascii="宋体" w:hAnsi="宋体"/>
        </w:rPr>
      </w:pPr>
    </w:p>
    <w:p w:rsidR="00C0108D" w:rsidRDefault="00C0108D" w:rsidP="00C0108D">
      <w:pPr>
        <w:widowControl/>
        <w:spacing w:line="360" w:lineRule="auto"/>
        <w:jc w:val="left"/>
        <w:rPr>
          <w:rFonts w:ascii="宋体" w:hAnsi="宋体"/>
        </w:rPr>
      </w:pPr>
    </w:p>
    <w:p w:rsidR="00C0108D" w:rsidRDefault="00C0108D" w:rsidP="00C0108D">
      <w:pPr>
        <w:pStyle w:val="2"/>
        <w:spacing w:line="360" w:lineRule="auto"/>
        <w:jc w:val="left"/>
        <w:rPr>
          <w:rFonts w:ascii="宋体" w:hAnsi="宋体"/>
        </w:rPr>
      </w:pPr>
      <w:bookmarkStart w:id="19" w:name="_Toc82507470"/>
      <w:bookmarkStart w:id="20" w:name="_Toc82520906"/>
      <w:bookmarkStart w:id="21" w:name="_Toc103672880"/>
      <w:r>
        <w:rPr>
          <w:rFonts w:ascii="宋体" w:hAnsi="宋体" w:hint="eastAsia"/>
        </w:rPr>
        <w:lastRenderedPageBreak/>
        <w:t>招标公告附件</w:t>
      </w:r>
      <w:r>
        <w:rPr>
          <w:rFonts w:ascii="宋体" w:hAnsi="宋体"/>
        </w:rPr>
        <w:t>3</w:t>
      </w:r>
      <w:bookmarkEnd w:id="18"/>
      <w:r>
        <w:rPr>
          <w:rFonts w:ascii="宋体" w:hAnsi="宋体" w:hint="eastAsia"/>
        </w:rPr>
        <w:t>：</w:t>
      </w:r>
      <w:bookmarkEnd w:id="19"/>
      <w:bookmarkEnd w:id="20"/>
      <w:bookmarkEnd w:id="21"/>
    </w:p>
    <w:p w:rsidR="00C0108D" w:rsidRDefault="00C0108D" w:rsidP="00C0108D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360" w:lineRule="auto"/>
        <w:jc w:val="center"/>
        <w:outlineLvl w:val="0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Ansi="宋体" w:hint="eastAsia"/>
          <w:b/>
          <w:sz w:val="32"/>
          <w:szCs w:val="32"/>
        </w:rPr>
        <w:t>授权委托书</w:t>
      </w:r>
    </w:p>
    <w:p w:rsidR="00C0108D" w:rsidRDefault="00C0108D" w:rsidP="00C0108D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:rsidR="00C0108D" w:rsidRDefault="00C0108D" w:rsidP="00C0108D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兹授权（）同志，为我方办理（）项目的代理人，其权限是：　　</w:t>
      </w:r>
    </w:p>
    <w:p w:rsidR="00C0108D" w:rsidRDefault="00C0108D" w:rsidP="00C0108D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授权单位：（盖章）　　　　　　法定代表人（签名或盖章）</w:t>
      </w:r>
    </w:p>
    <w:p w:rsidR="00C0108D" w:rsidRDefault="00C0108D" w:rsidP="00C0108D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有效期限：至　　年　　月　　日，签发日期：</w:t>
      </w:r>
    </w:p>
    <w:p w:rsidR="00C0108D" w:rsidRDefault="00C0108D" w:rsidP="00C0108D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附：代理人性别：　　年龄：　　职务：　　　　工作证号码：</w:t>
      </w:r>
    </w:p>
    <w:p w:rsidR="00C0108D" w:rsidRDefault="00C0108D" w:rsidP="00C0108D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联系电话：         </w:t>
      </w:r>
      <w:r>
        <w:rPr>
          <w:rFonts w:ascii="宋体" w:hAnsi="宋体" w:hint="eastAsia"/>
          <w:b/>
          <w:color w:val="FF0000"/>
        </w:rPr>
        <w:t xml:space="preserve">    邮箱：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营业执照号码：　　　　经济性质：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经营许可证号码：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兼营：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法定代表人为企业事业单位、国家机关、社会团体的主要行政负责人；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ascii="宋体" w:hAnsi="宋体" w:hint="eastAsia"/>
        </w:rPr>
        <w:t>内容必须填写真实、清楚、涂改无效，不得转让、买卖；</w:t>
      </w:r>
    </w:p>
    <w:p w:rsidR="00C0108D" w:rsidRDefault="00C0108D" w:rsidP="00C0108D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ascii="宋体" w:hAnsi="宋体" w:hint="eastAsia"/>
        </w:rPr>
        <w:t>将此证明书提交对方作为合同附件。</w:t>
      </w:r>
    </w:p>
    <w:p w:rsidR="00C0108D" w:rsidRDefault="00C0108D" w:rsidP="00C0108D">
      <w:pPr>
        <w:spacing w:line="360" w:lineRule="auto"/>
        <w:rPr>
          <w:rFonts w:ascii="宋体" w:hAnsi="宋体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C0108D" w:rsidTr="006633B5">
        <w:trPr>
          <w:trHeight w:val="2416"/>
        </w:trPr>
        <w:tc>
          <w:tcPr>
            <w:tcW w:w="8505" w:type="dxa"/>
            <w:noWrap/>
          </w:tcPr>
          <w:p w:rsidR="00C0108D" w:rsidRDefault="00C0108D" w:rsidP="006633B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附：授权代表身份证复印件</w:t>
            </w:r>
            <w:r>
              <w:rPr>
                <w:rFonts w:ascii="宋体" w:hAnsi="宋体" w:hint="eastAsia"/>
                <w:color w:val="FF0000"/>
              </w:rPr>
              <w:t>（正反面）</w:t>
            </w:r>
          </w:p>
        </w:tc>
      </w:tr>
    </w:tbl>
    <w:p w:rsidR="00C0108D" w:rsidRDefault="00C0108D" w:rsidP="00C0108D">
      <w:pPr>
        <w:rPr>
          <w:b/>
          <w:sz w:val="28"/>
          <w:szCs w:val="28"/>
        </w:rPr>
      </w:pPr>
    </w:p>
    <w:p w:rsidR="00C0108D" w:rsidRDefault="00C0108D" w:rsidP="00C0108D">
      <w:pPr>
        <w:rPr>
          <w:b/>
          <w:sz w:val="28"/>
          <w:szCs w:val="28"/>
        </w:rPr>
      </w:pPr>
    </w:p>
    <w:p w:rsidR="00C0108D" w:rsidRDefault="00C0108D" w:rsidP="00C0108D">
      <w:pPr>
        <w:rPr>
          <w:b/>
          <w:sz w:val="28"/>
          <w:szCs w:val="28"/>
        </w:rPr>
      </w:pPr>
    </w:p>
    <w:p w:rsidR="00695096" w:rsidRPr="00C0108D" w:rsidRDefault="00695096"/>
    <w:sectPr w:rsidR="00695096" w:rsidRPr="00C0108D" w:rsidSect="006950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F8" w:rsidRDefault="00391BF8" w:rsidP="00C0108D">
      <w:r>
        <w:separator/>
      </w:r>
    </w:p>
  </w:endnote>
  <w:endnote w:type="continuationSeparator" w:id="1">
    <w:p w:rsidR="00391BF8" w:rsidRDefault="00391BF8" w:rsidP="00C01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264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0108D" w:rsidRDefault="00C0108D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170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70762">
              <w:rPr>
                <w:b/>
                <w:sz w:val="24"/>
                <w:szCs w:val="24"/>
              </w:rPr>
              <w:fldChar w:fldCharType="separate"/>
            </w:r>
            <w:r w:rsidR="00BB2A41">
              <w:rPr>
                <w:b/>
                <w:noProof/>
              </w:rPr>
              <w:t>1</w:t>
            </w:r>
            <w:r w:rsidR="0017076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70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70762">
              <w:rPr>
                <w:b/>
                <w:sz w:val="24"/>
                <w:szCs w:val="24"/>
              </w:rPr>
              <w:fldChar w:fldCharType="separate"/>
            </w:r>
            <w:r w:rsidR="00BB2A41">
              <w:rPr>
                <w:b/>
                <w:noProof/>
              </w:rPr>
              <w:t>5</w:t>
            </w:r>
            <w:r w:rsidR="001707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108D" w:rsidRDefault="00C010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F8" w:rsidRDefault="00391BF8" w:rsidP="00C0108D">
      <w:r>
        <w:separator/>
      </w:r>
    </w:p>
  </w:footnote>
  <w:footnote w:type="continuationSeparator" w:id="1">
    <w:p w:rsidR="00391BF8" w:rsidRDefault="00391BF8" w:rsidP="00C01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A2ECA"/>
    <w:multiLevelType w:val="multilevel"/>
    <w:tmpl w:val="661A2ECA"/>
    <w:lvl w:ilvl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08D"/>
    <w:rsid w:val="00170762"/>
    <w:rsid w:val="002225E1"/>
    <w:rsid w:val="00391BF8"/>
    <w:rsid w:val="00695096"/>
    <w:rsid w:val="008C555C"/>
    <w:rsid w:val="00BB2A41"/>
    <w:rsid w:val="00C0108D"/>
    <w:rsid w:val="00C4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8D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qFormat/>
    <w:rsid w:val="00C0108D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C0108D"/>
    <w:rPr>
      <w:rFonts w:ascii="Arial" w:eastAsia="宋体" w:hAnsi="Arial" w:cs="Times New Roman"/>
      <w:b/>
      <w:bCs/>
      <w:sz w:val="32"/>
      <w:szCs w:val="32"/>
    </w:rPr>
  </w:style>
  <w:style w:type="paragraph" w:styleId="a3">
    <w:name w:val="Body Text"/>
    <w:basedOn w:val="a"/>
    <w:next w:val="a"/>
    <w:link w:val="Char"/>
    <w:uiPriority w:val="99"/>
    <w:qFormat/>
    <w:rsid w:val="00C0108D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qFormat/>
    <w:rsid w:val="00C0108D"/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Block Text"/>
    <w:basedOn w:val="a"/>
    <w:uiPriority w:val="99"/>
    <w:qFormat/>
    <w:rsid w:val="00C0108D"/>
    <w:pPr>
      <w:spacing w:line="360" w:lineRule="auto"/>
      <w:ind w:left="900" w:right="-180" w:firstLineChars="200" w:hanging="900"/>
      <w:contextualSpacing/>
    </w:pPr>
    <w:rPr>
      <w:rFonts w:ascii="Arial" w:hAnsi="Arial" w:cs="Arial"/>
      <w:color w:val="000000"/>
      <w:sz w:val="24"/>
      <w:szCs w:val="22"/>
    </w:rPr>
  </w:style>
  <w:style w:type="character" w:styleId="a5">
    <w:name w:val="Hyperlink"/>
    <w:uiPriority w:val="99"/>
    <w:qFormat/>
    <w:rsid w:val="00C0108D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C0108D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C01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0108D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01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010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reditcity.creditchina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380</Words>
  <Characters>2171</Characters>
  <Application>Microsoft Office Word</Application>
  <DocSecurity>0</DocSecurity>
  <Lines>18</Lines>
  <Paragraphs>5</Paragraphs>
  <ScaleCrop>false</ScaleCrop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</dc:creator>
  <cp:lastModifiedBy>张伟</cp:lastModifiedBy>
  <cp:revision>2</cp:revision>
  <dcterms:created xsi:type="dcterms:W3CDTF">2022-06-17T04:20:00Z</dcterms:created>
  <dcterms:modified xsi:type="dcterms:W3CDTF">2022-06-17T04:24:00Z</dcterms:modified>
</cp:coreProperties>
</file>